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CAF" w:rsidRPr="0057567F" w:rsidRDefault="006C2CAF" w:rsidP="006C2CAF">
      <w:pPr>
        <w:pStyle w:val="1"/>
        <w:spacing w:before="0" w:line="240" w:lineRule="auto"/>
        <w:ind w:left="1134" w:right="-1"/>
        <w:contextualSpacing/>
        <w:jc w:val="right"/>
        <w:rPr>
          <w:rFonts w:ascii="Times New Roman" w:hAnsi="Times New Roman"/>
          <w:b/>
          <w:color w:val="000000"/>
          <w:sz w:val="28"/>
        </w:rPr>
      </w:pPr>
      <w:bookmarkStart w:id="0" w:name="_GoBack"/>
      <w:r w:rsidRPr="0057567F">
        <w:rPr>
          <w:rFonts w:ascii="Times New Roman" w:hAnsi="Times New Roman"/>
          <w:color w:val="000000"/>
          <w:sz w:val="28"/>
        </w:rPr>
        <w:t xml:space="preserve">Учитель-логопед МБОУ «Гайнская СОШ» </w:t>
      </w:r>
    </w:p>
    <w:p w:rsidR="006C2CAF" w:rsidRPr="0057567F" w:rsidRDefault="006C2CAF" w:rsidP="006C2CAF">
      <w:pPr>
        <w:pStyle w:val="1"/>
        <w:spacing w:before="0" w:line="240" w:lineRule="auto"/>
        <w:ind w:left="1134" w:right="-1"/>
        <w:contextualSpacing/>
        <w:jc w:val="right"/>
        <w:rPr>
          <w:rFonts w:ascii="Times New Roman" w:hAnsi="Times New Roman"/>
          <w:b/>
          <w:color w:val="000000"/>
          <w:sz w:val="28"/>
        </w:rPr>
      </w:pPr>
      <w:r w:rsidRPr="0057567F">
        <w:rPr>
          <w:rFonts w:ascii="Times New Roman" w:hAnsi="Times New Roman"/>
          <w:color w:val="000000"/>
          <w:sz w:val="28"/>
        </w:rPr>
        <w:t xml:space="preserve">структурное подразделение Детский сад «Солнышко» </w:t>
      </w:r>
    </w:p>
    <w:p w:rsidR="006C2CAF" w:rsidRPr="0057567F" w:rsidRDefault="006C2CAF" w:rsidP="006C2CAF">
      <w:pPr>
        <w:pStyle w:val="1"/>
        <w:spacing w:before="0" w:line="240" w:lineRule="auto"/>
        <w:ind w:left="1134" w:right="-1"/>
        <w:contextualSpacing/>
        <w:jc w:val="right"/>
        <w:rPr>
          <w:rFonts w:ascii="Times New Roman" w:hAnsi="Times New Roman"/>
          <w:b/>
          <w:color w:val="000000"/>
          <w:sz w:val="28"/>
        </w:rPr>
      </w:pPr>
      <w:r w:rsidRPr="0057567F">
        <w:rPr>
          <w:rFonts w:ascii="Times New Roman" w:hAnsi="Times New Roman"/>
          <w:color w:val="000000"/>
          <w:sz w:val="28"/>
        </w:rPr>
        <w:t xml:space="preserve">п.Гайны </w:t>
      </w:r>
    </w:p>
    <w:p w:rsidR="006C2CAF" w:rsidRPr="0057567F" w:rsidRDefault="006C2CAF" w:rsidP="006C2CAF">
      <w:pPr>
        <w:pStyle w:val="1"/>
        <w:spacing w:before="0" w:line="240" w:lineRule="auto"/>
        <w:ind w:left="1134" w:right="-1"/>
        <w:contextualSpacing/>
        <w:jc w:val="right"/>
        <w:rPr>
          <w:rFonts w:ascii="Times New Roman" w:hAnsi="Times New Roman"/>
          <w:b/>
          <w:color w:val="000000"/>
          <w:sz w:val="28"/>
        </w:rPr>
      </w:pPr>
      <w:r w:rsidRPr="0057567F">
        <w:rPr>
          <w:rFonts w:ascii="Times New Roman" w:hAnsi="Times New Roman"/>
          <w:color w:val="000000"/>
          <w:sz w:val="28"/>
        </w:rPr>
        <w:t>Анфалова Валентина Ивановна</w:t>
      </w:r>
    </w:p>
    <w:bookmarkEnd w:id="0"/>
    <w:p w:rsidR="006C2CAF" w:rsidRDefault="006C2CAF" w:rsidP="006C2CAF">
      <w:pPr>
        <w:shd w:val="clear" w:color="auto" w:fill="FFFFFF"/>
        <w:spacing w:after="0" w:line="240" w:lineRule="auto"/>
        <w:jc w:val="center"/>
        <w:textAlignment w:val="baseline"/>
        <w:rPr>
          <w:rFonts w:ascii="Times New Roman" w:eastAsia="Times New Roman" w:hAnsi="Times New Roman" w:cs="Times New Roman"/>
          <w:b/>
          <w:bCs/>
          <w:color w:val="000080"/>
          <w:sz w:val="28"/>
          <w:szCs w:val="28"/>
          <w:bdr w:val="none" w:sz="0" w:space="0" w:color="auto" w:frame="1"/>
          <w:lang w:eastAsia="ru-RU"/>
        </w:rPr>
      </w:pPr>
    </w:p>
    <w:p w:rsidR="006C2CAF" w:rsidRPr="006C2CAF" w:rsidRDefault="006C2CAF" w:rsidP="006C2CAF">
      <w:pPr>
        <w:shd w:val="clear" w:color="auto" w:fill="FFFFFF"/>
        <w:spacing w:after="0" w:line="240" w:lineRule="auto"/>
        <w:jc w:val="center"/>
        <w:textAlignment w:val="baseline"/>
        <w:rPr>
          <w:rFonts w:ascii="Times New Roman" w:eastAsia="Times New Roman" w:hAnsi="Times New Roman" w:cs="Times New Roman"/>
          <w:color w:val="FF0000"/>
          <w:sz w:val="40"/>
          <w:szCs w:val="28"/>
          <w:lang w:eastAsia="ru-RU"/>
        </w:rPr>
      </w:pPr>
      <w:r w:rsidRPr="006C2CAF">
        <w:rPr>
          <w:rFonts w:ascii="Times New Roman" w:eastAsia="Times New Roman" w:hAnsi="Times New Roman" w:cs="Times New Roman"/>
          <w:b/>
          <w:bCs/>
          <w:color w:val="FF0000"/>
          <w:sz w:val="40"/>
          <w:szCs w:val="28"/>
          <w:bdr w:val="none" w:sz="0" w:space="0" w:color="auto" w:frame="1"/>
          <w:lang w:eastAsia="ru-RU"/>
        </w:rPr>
        <w:t>СОВЕТЫ УЧИТЕЛЯ-ЛОГОПЕДА РОДИТ</w:t>
      </w:r>
      <w:r>
        <w:rPr>
          <w:rFonts w:ascii="Times New Roman" w:eastAsia="Times New Roman" w:hAnsi="Times New Roman" w:cs="Times New Roman"/>
          <w:b/>
          <w:bCs/>
          <w:color w:val="FF0000"/>
          <w:sz w:val="40"/>
          <w:szCs w:val="28"/>
          <w:bdr w:val="none" w:sz="0" w:space="0" w:color="auto" w:frame="1"/>
          <w:lang w:eastAsia="ru-RU"/>
        </w:rPr>
        <w:t>ЕЛЯМ ДЕТЕЙ ДОШКОЛЬНОГО ВОЗРАСТА</w:t>
      </w:r>
    </w:p>
    <w:p w:rsidR="006C2CAF" w:rsidRPr="006C2CAF" w:rsidRDefault="006C2CAF" w:rsidP="006C2CAF">
      <w:pPr>
        <w:shd w:val="clear" w:color="auto" w:fill="FFFFFF"/>
        <w:spacing w:after="0" w:line="240" w:lineRule="auto"/>
        <w:ind w:left="-851"/>
        <w:jc w:val="center"/>
        <w:textAlignment w:val="baseline"/>
        <w:rPr>
          <w:rFonts w:ascii="Times New Roman" w:eastAsia="Times New Roman" w:hAnsi="Times New Roman" w:cs="Times New Roman"/>
          <w:color w:val="666666"/>
          <w:sz w:val="28"/>
          <w:szCs w:val="28"/>
          <w:lang w:eastAsia="ru-RU"/>
        </w:rPr>
      </w:pPr>
      <w:r w:rsidRPr="006C2CAF">
        <w:rPr>
          <w:rFonts w:ascii="Times New Roman" w:eastAsia="Times New Roman" w:hAnsi="Times New Roman" w:cs="Times New Roman"/>
          <w:noProof/>
          <w:color w:val="666666"/>
          <w:sz w:val="28"/>
          <w:szCs w:val="28"/>
          <w:lang w:eastAsia="ru-RU"/>
        </w:rPr>
        <w:drawing>
          <wp:anchor distT="0" distB="0" distL="114300" distR="114300" simplePos="0" relativeHeight="251658240" behindDoc="0" locked="0" layoutInCell="1" allowOverlap="1" wp14:anchorId="6887FB28" wp14:editId="43BB215F">
            <wp:simplePos x="0" y="0"/>
            <wp:positionH relativeFrom="column">
              <wp:posOffset>-474655</wp:posOffset>
            </wp:positionH>
            <wp:positionV relativeFrom="paragraph">
              <wp:posOffset>201295</wp:posOffset>
            </wp:positionV>
            <wp:extent cx="2232660" cy="2232660"/>
            <wp:effectExtent l="0" t="0" r="0" b="0"/>
            <wp:wrapSquare wrapText="bothSides"/>
            <wp:docPr id="1" name="Рисунок 1" descr="24feb564435f491e96a34ec484ee4a70.png - 323.15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4feb564435f491e96a34ec484ee4a70.png - 323.15 K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32660" cy="22326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2CAF">
        <w:rPr>
          <w:rFonts w:ascii="Times New Roman" w:eastAsia="Times New Roman" w:hAnsi="Times New Roman" w:cs="Times New Roman"/>
          <w:color w:val="666666"/>
          <w:sz w:val="28"/>
          <w:szCs w:val="28"/>
          <w:lang w:eastAsia="ru-RU"/>
        </w:rPr>
        <w:t> </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b/>
          <w:bCs/>
          <w:color w:val="000000" w:themeColor="text1"/>
          <w:sz w:val="28"/>
          <w:szCs w:val="28"/>
          <w:bdr w:val="none" w:sz="0" w:space="0" w:color="auto" w:frame="1"/>
          <w:lang w:eastAsia="ru-RU"/>
        </w:rPr>
        <w:t>КТО ТАКОЙ УЧИТЕЛЬ-ЛОГОПЕД? </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Учитель-логопед </w:t>
      </w:r>
      <w:r>
        <w:rPr>
          <w:rFonts w:ascii="Times New Roman" w:eastAsia="Times New Roman" w:hAnsi="Times New Roman" w:cs="Times New Roman"/>
          <w:color w:val="000000" w:themeColor="text1"/>
          <w:sz w:val="28"/>
          <w:szCs w:val="28"/>
          <w:bdr w:val="none" w:sz="0" w:space="0" w:color="auto" w:frame="1"/>
          <w:lang w:eastAsia="ru-RU"/>
        </w:rPr>
        <w:t xml:space="preserve">- </w:t>
      </w:r>
      <w:r w:rsidRPr="006C2CAF">
        <w:rPr>
          <w:rFonts w:ascii="Times New Roman" w:eastAsia="Times New Roman" w:hAnsi="Times New Roman" w:cs="Times New Roman"/>
          <w:color w:val="000000" w:themeColor="text1"/>
          <w:sz w:val="28"/>
          <w:szCs w:val="28"/>
          <w:bdr w:val="none" w:sz="0" w:space="0" w:color="auto" w:frame="1"/>
          <w:lang w:eastAsia="ru-RU"/>
        </w:rPr>
        <w:t>это специалист, который занимается исправлением нарушений речи у детей</w:t>
      </w:r>
      <w:r w:rsidRPr="006C2CAF">
        <w:rPr>
          <w:rFonts w:ascii="Times New Roman" w:eastAsia="Times New Roman" w:hAnsi="Times New Roman" w:cs="Times New Roman"/>
          <w:color w:val="000000" w:themeColor="text1"/>
          <w:sz w:val="28"/>
          <w:szCs w:val="28"/>
          <w:bdr w:val="none" w:sz="0" w:space="0" w:color="auto" w:frame="1"/>
          <w:shd w:val="clear" w:color="auto" w:fill="F6F6F6"/>
          <w:lang w:eastAsia="ru-RU"/>
        </w:rPr>
        <w:t>.</w:t>
      </w:r>
    </w:p>
    <w:p w:rsid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b/>
          <w:bCs/>
          <w:color w:val="000000" w:themeColor="text1"/>
          <w:sz w:val="28"/>
          <w:szCs w:val="28"/>
          <w:bdr w:val="none" w:sz="0" w:space="0" w:color="auto" w:frame="1"/>
          <w:lang w:eastAsia="ru-RU"/>
        </w:rPr>
      </w:pP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b/>
          <w:bCs/>
          <w:color w:val="000000" w:themeColor="text1"/>
          <w:sz w:val="28"/>
          <w:szCs w:val="28"/>
          <w:bdr w:val="none" w:sz="0" w:space="0" w:color="auto" w:frame="1"/>
          <w:lang w:eastAsia="ru-RU"/>
        </w:rPr>
        <w:t>ЧЕМ ЗАНИМАЕТСЯ УЧИТЕЛЬ-ЛОГОПЕД?</w:t>
      </w:r>
    </w:p>
    <w:p w:rsid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Сначала логопед всесторонне оценивает состояние речи ребенка, выясняет, правильно ли для своего возраста ребенок произносит звуки речи, достаточно ли много знает слов, правильно ли он строит фразы, достаточно ли хорошо умеет</w:t>
      </w:r>
      <w:r>
        <w:rPr>
          <w:rFonts w:ascii="Times New Roman" w:eastAsia="Times New Roman" w:hAnsi="Times New Roman" w:cs="Times New Roman"/>
          <w:color w:val="000000" w:themeColor="text1"/>
          <w:sz w:val="28"/>
          <w:szCs w:val="28"/>
          <w:bdr w:val="none" w:sz="0" w:space="0" w:color="auto" w:frame="1"/>
          <w:lang w:eastAsia="ru-RU"/>
        </w:rPr>
        <w:t xml:space="preserve"> общаться с помощью речи. Кроме </w:t>
      </w:r>
      <w:r w:rsidRPr="006C2CAF">
        <w:rPr>
          <w:rFonts w:ascii="Times New Roman" w:eastAsia="Times New Roman" w:hAnsi="Times New Roman" w:cs="Times New Roman"/>
          <w:color w:val="000000" w:themeColor="text1"/>
          <w:sz w:val="28"/>
          <w:szCs w:val="28"/>
          <w:bdr w:val="none" w:sz="0" w:space="0" w:color="auto" w:frame="1"/>
          <w:lang w:eastAsia="ru-RU"/>
        </w:rPr>
        <w:t xml:space="preserve">того, оценивает состояние неречевых способностей ребенка, выясняет на сколько развито образное мышление, способность ориентироваться в пространстве, умение конструировать, рисовать, логически мыслить и последовательно излагать свои мысли. </w:t>
      </w:r>
    </w:p>
    <w:p w:rsid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Затем логопед приступает непосредственно к коррекционной работе, задачами которой являются:</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 коррекция звукопроизношения,</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 формирование фонематических процессов,</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 расширение и обогащение словарного запаса детей,</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 развитие грамматического строя речи,</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 развитие связной речи,</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 подготовка к обучению грамоте.</w:t>
      </w:r>
    </w:p>
    <w:p w:rsid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b/>
          <w:bCs/>
          <w:color w:val="000000" w:themeColor="text1"/>
          <w:sz w:val="28"/>
          <w:szCs w:val="28"/>
          <w:bdr w:val="none" w:sz="0" w:space="0" w:color="auto" w:frame="1"/>
          <w:lang w:eastAsia="ru-RU"/>
        </w:rPr>
      </w:pP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b/>
          <w:bCs/>
          <w:color w:val="000000" w:themeColor="text1"/>
          <w:sz w:val="28"/>
          <w:szCs w:val="28"/>
          <w:bdr w:val="none" w:sz="0" w:space="0" w:color="auto" w:frame="1"/>
          <w:lang w:eastAsia="ru-RU"/>
        </w:rPr>
        <w:t>В КАКОМ ВОЗРАСТЕ ПОРА ПОКАЗАТЬ РЕБЕНКА УЧИТЕЛЮ-ЛОГОПЕДУ?</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Мнение, что ребенка надо приводить на прием к логопеду в пять лет, устарело. К этому возрасту речь ребенка уже во много сформирована, поскольку благоприятным периодом для развития речи является возраст 2–3 года. Именно тогда необходимо поинтересоваться все ли хорошо у вашего ребенка с речью. В дальнейшем нужно ежегодно консультироваться с логопедом, для того чтобы отследить динамику формирования речи ребёнка. Ведь то, что было нормой в 3 года, для 4-х лет становится отставанием. Если у мамы были проблемы во время беременности или родов, ребёнок наблюдался у невропатолога, то надо особенно внимательно за становлением речи.</w:t>
      </w:r>
    </w:p>
    <w:p w:rsid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b/>
          <w:bCs/>
          <w:color w:val="000000" w:themeColor="text1"/>
          <w:sz w:val="28"/>
          <w:szCs w:val="28"/>
          <w:bdr w:val="none" w:sz="0" w:space="0" w:color="auto" w:frame="1"/>
          <w:lang w:eastAsia="ru-RU"/>
        </w:rPr>
      </w:pPr>
    </w:p>
    <w:p w:rsid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b/>
          <w:bCs/>
          <w:color w:val="000000" w:themeColor="text1"/>
          <w:sz w:val="28"/>
          <w:szCs w:val="28"/>
          <w:bdr w:val="none" w:sz="0" w:space="0" w:color="auto" w:frame="1"/>
          <w:lang w:eastAsia="ru-RU"/>
        </w:rPr>
      </w:pP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b/>
          <w:bCs/>
          <w:color w:val="000000" w:themeColor="text1"/>
          <w:sz w:val="28"/>
          <w:szCs w:val="28"/>
          <w:bdr w:val="none" w:sz="0" w:space="0" w:color="auto" w:frame="1"/>
          <w:lang w:eastAsia="ru-RU"/>
        </w:rPr>
        <w:lastRenderedPageBreak/>
        <w:t>МОГУТ ЛИ РОДИТЕЛИ САМИ РАЗВИТЬ РЕЧЬ РЕБЁНКА?</w:t>
      </w:r>
    </w:p>
    <w:p w:rsid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 xml:space="preserve">Физическое и психическое развитие ребенка начинается в раннем детстве. Все навыки приобретаются в семье, в том числе и навык правильной речи. Речь ребенка формируется на примере речи родных и близких ему людей: мамы, папы, бабушки, дедушки, старших сестер и братьев. Бытует глубоко неправильное мнение о том, что звукопроизносительная сторона речи ребенка развивается самостоятельно, без специального воздействия и помощи взрослых, будто бы ребенок сам, постепенно, овладевает правильным звукопроизношением. Невмешательство в процесс формирования детской речи почти всегда влечет за собой отставание в развитии. Речевые недостатки, закрепившись в детстве, с большим трудом преодолеваются в последующие годы. Разумная семья всегда старается воздействовать на формирование детской речи, начиная с самых ранних лет жизни.   </w:t>
      </w:r>
    </w:p>
    <w:p w:rsid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Особое внимание необходимо уделять собственной речи, т. к. для детей в возрасте от 1 года до 6 лет речь родителей </w:t>
      </w:r>
      <w:r>
        <w:rPr>
          <w:rFonts w:ascii="Times New Roman" w:eastAsia="Times New Roman" w:hAnsi="Times New Roman" w:cs="Times New Roman"/>
          <w:color w:val="000000" w:themeColor="text1"/>
          <w:sz w:val="28"/>
          <w:szCs w:val="28"/>
          <w:bdr w:val="none" w:sz="0" w:space="0" w:color="auto" w:frame="1"/>
          <w:lang w:eastAsia="ru-RU"/>
        </w:rPr>
        <w:t xml:space="preserve">- </w:t>
      </w:r>
      <w:r w:rsidRPr="006C2CAF">
        <w:rPr>
          <w:rFonts w:ascii="Times New Roman" w:eastAsia="Times New Roman" w:hAnsi="Times New Roman" w:cs="Times New Roman"/>
          <w:color w:val="000000" w:themeColor="text1"/>
          <w:sz w:val="28"/>
          <w:szCs w:val="28"/>
          <w:bdr w:val="none" w:sz="0" w:space="0" w:color="auto" w:frame="1"/>
          <w:lang w:eastAsia="ru-RU"/>
        </w:rPr>
        <w:t>это образец для подражания и основа последующего речевого развития. Важно придерживаться следующих правил:</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bdr w:val="none" w:sz="0" w:space="0" w:color="auto" w:frame="1"/>
          <w:lang w:eastAsia="ru-RU"/>
        </w:rPr>
        <w:t>- нельзя «</w:t>
      </w:r>
      <w:r w:rsidRPr="006C2CAF">
        <w:rPr>
          <w:rFonts w:ascii="Times New Roman" w:eastAsia="Times New Roman" w:hAnsi="Times New Roman" w:cs="Times New Roman"/>
          <w:color w:val="000000" w:themeColor="text1"/>
          <w:sz w:val="28"/>
          <w:szCs w:val="28"/>
          <w:bdr w:val="none" w:sz="0" w:space="0" w:color="auto" w:frame="1"/>
          <w:lang w:eastAsia="ru-RU"/>
        </w:rPr>
        <w:t>сюсюкать</w:t>
      </w:r>
      <w:r>
        <w:rPr>
          <w:rFonts w:ascii="Times New Roman" w:eastAsia="Times New Roman" w:hAnsi="Times New Roman" w:cs="Times New Roman"/>
          <w:color w:val="000000" w:themeColor="text1"/>
          <w:sz w:val="28"/>
          <w:szCs w:val="28"/>
          <w:bdr w:val="none" w:sz="0" w:space="0" w:color="auto" w:frame="1"/>
          <w:lang w:eastAsia="ru-RU"/>
        </w:rPr>
        <w:t>»</w:t>
      </w:r>
      <w:r w:rsidRPr="006C2CAF">
        <w:rPr>
          <w:rFonts w:ascii="Times New Roman" w:eastAsia="Times New Roman" w:hAnsi="Times New Roman" w:cs="Times New Roman"/>
          <w:color w:val="000000" w:themeColor="text1"/>
          <w:sz w:val="28"/>
          <w:szCs w:val="28"/>
          <w:bdr w:val="none" w:sz="0" w:space="0" w:color="auto" w:frame="1"/>
          <w:lang w:eastAsia="ru-RU"/>
        </w:rPr>
        <w:t>, т. е. говорить лепетным языком или искажать звукопрои</w:t>
      </w:r>
      <w:r>
        <w:rPr>
          <w:rFonts w:ascii="Times New Roman" w:eastAsia="Times New Roman" w:hAnsi="Times New Roman" w:cs="Times New Roman"/>
          <w:color w:val="000000" w:themeColor="text1"/>
          <w:sz w:val="28"/>
          <w:szCs w:val="28"/>
          <w:bdr w:val="none" w:sz="0" w:space="0" w:color="auto" w:frame="1"/>
          <w:lang w:eastAsia="ru-RU"/>
        </w:rPr>
        <w:t>зношение, подражая речи ребенка;</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w:t>
      </w:r>
      <w:r>
        <w:rPr>
          <w:rFonts w:ascii="Times New Roman" w:eastAsia="Times New Roman" w:hAnsi="Times New Roman" w:cs="Times New Roman"/>
          <w:color w:val="000000" w:themeColor="text1"/>
          <w:sz w:val="28"/>
          <w:szCs w:val="28"/>
          <w:bdr w:val="none" w:sz="0" w:space="0" w:color="auto" w:frame="1"/>
          <w:lang w:eastAsia="ru-RU"/>
        </w:rPr>
        <w:t xml:space="preserve"> </w:t>
      </w:r>
      <w:r w:rsidRPr="006C2CAF">
        <w:rPr>
          <w:rFonts w:ascii="Times New Roman" w:eastAsia="Times New Roman" w:hAnsi="Times New Roman" w:cs="Times New Roman"/>
          <w:color w:val="000000" w:themeColor="text1"/>
          <w:sz w:val="28"/>
          <w:szCs w:val="28"/>
          <w:bdr w:val="none" w:sz="0" w:space="0" w:color="auto" w:frame="1"/>
          <w:lang w:eastAsia="ru-RU"/>
        </w:rPr>
        <w:t>желательно, чтобы ваша речь была всегда четкой, плавн</w:t>
      </w:r>
      <w:r>
        <w:rPr>
          <w:rFonts w:ascii="Times New Roman" w:eastAsia="Times New Roman" w:hAnsi="Times New Roman" w:cs="Times New Roman"/>
          <w:color w:val="000000" w:themeColor="text1"/>
          <w:sz w:val="28"/>
          <w:szCs w:val="28"/>
          <w:bdr w:val="none" w:sz="0" w:space="0" w:color="auto" w:frame="1"/>
          <w:lang w:eastAsia="ru-RU"/>
        </w:rPr>
        <w:t>ой и эмоционально выразительной;</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 общаясь с ребенком, не перегружайте свою речь труднопроизносимыми словами, непо</w:t>
      </w:r>
      <w:r>
        <w:rPr>
          <w:rFonts w:ascii="Times New Roman" w:eastAsia="Times New Roman" w:hAnsi="Times New Roman" w:cs="Times New Roman"/>
          <w:color w:val="000000" w:themeColor="text1"/>
          <w:sz w:val="28"/>
          <w:szCs w:val="28"/>
          <w:bdr w:val="none" w:sz="0" w:space="0" w:color="auto" w:frame="1"/>
          <w:lang w:eastAsia="ru-RU"/>
        </w:rPr>
        <w:t>нятными выражениями и оборотами;</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 следует задавать только конкретные</w:t>
      </w:r>
      <w:r>
        <w:rPr>
          <w:rFonts w:ascii="Times New Roman" w:eastAsia="Times New Roman" w:hAnsi="Times New Roman" w:cs="Times New Roman"/>
          <w:color w:val="000000" w:themeColor="text1"/>
          <w:sz w:val="28"/>
          <w:szCs w:val="28"/>
          <w:bdr w:val="none" w:sz="0" w:space="0" w:color="auto" w:frame="1"/>
          <w:lang w:eastAsia="ru-RU"/>
        </w:rPr>
        <w:t xml:space="preserve"> вопросы, не торопить с ответом;</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 ребенка нельзя наказывать за ошибки в речи, передразнивать или раздраженно поправлять.</w:t>
      </w:r>
    </w:p>
    <w:p w:rsid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b/>
          <w:bCs/>
          <w:color w:val="000000" w:themeColor="text1"/>
          <w:sz w:val="28"/>
          <w:szCs w:val="28"/>
          <w:bdr w:val="none" w:sz="0" w:space="0" w:color="auto" w:frame="1"/>
          <w:lang w:eastAsia="ru-RU"/>
        </w:rPr>
      </w:pP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b/>
          <w:bCs/>
          <w:color w:val="000000" w:themeColor="text1"/>
          <w:sz w:val="28"/>
          <w:szCs w:val="28"/>
          <w:bdr w:val="none" w:sz="0" w:space="0" w:color="auto" w:frame="1"/>
          <w:lang w:eastAsia="ru-RU"/>
        </w:rPr>
        <w:t>СОВЕТЫ УЧИТЕЛЯ-ЛОГОПЕДА.</w:t>
      </w:r>
    </w:p>
    <w:p w:rsidR="006C2CAF" w:rsidRPr="006C2CAF" w:rsidRDefault="006C2CAF" w:rsidP="006C2CAF">
      <w:pPr>
        <w:pStyle w:val="a6"/>
        <w:numPr>
          <w:ilvl w:val="0"/>
          <w:numId w:val="1"/>
        </w:num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Очень часто дети, которые плохо говорят для своего возраста, еще и плохо едят. Как правило, для них целая проблема скушать яблоко или морковку, не говоря уж о мясе. Вызвано это слабостью челюстных мышц, а она в свою очередь, задерживает развитие движений артикуляционного аппарата. Поэтому обязательно заставляйте ребенка жевать сухари, целые овощи и фрукты, хлеб с корочками и кусковое мясо. Чтобы развивать мышцы щек и языка, покажите ребенку, как полоскать рот. Научите надувать щеки и удерживать воздух, «перекатывать» его из одной щеки в другую.</w:t>
      </w:r>
    </w:p>
    <w:p w:rsidR="006C2CAF" w:rsidRPr="006C2CAF" w:rsidRDefault="006C2CAF" w:rsidP="006C2CAF">
      <w:pPr>
        <w:pStyle w:val="a6"/>
        <w:numPr>
          <w:ilvl w:val="0"/>
          <w:numId w:val="1"/>
        </w:num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Каждый день читайте ребенку. Не показывайте своей досады и нежелания, если ребенок попросит вас в сотый раз прочитать книжку, которую особенно полюбил. Если вы очень заняты, то можно поставить кассету или диск, но помните, что личное общение наиболее ценно</w:t>
      </w:r>
      <w:r>
        <w:rPr>
          <w:rFonts w:ascii="Times New Roman" w:eastAsia="Times New Roman" w:hAnsi="Times New Roman" w:cs="Times New Roman"/>
          <w:color w:val="000000" w:themeColor="text1"/>
          <w:sz w:val="28"/>
          <w:szCs w:val="28"/>
          <w:bdr w:val="none" w:sz="0" w:space="0" w:color="auto" w:frame="1"/>
          <w:lang w:eastAsia="ru-RU"/>
        </w:rPr>
        <w:t>.</w:t>
      </w:r>
    </w:p>
    <w:p w:rsidR="006C2CAF" w:rsidRPr="006C2CAF" w:rsidRDefault="006C2CAF" w:rsidP="006C2CAF">
      <w:pPr>
        <w:pStyle w:val="a6"/>
        <w:numPr>
          <w:ilvl w:val="0"/>
          <w:numId w:val="1"/>
        </w:num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Чаще разговаривайте с ребенком, терпеливо отвечайте на все его вопросы, поощряйте желание их задавать.</w:t>
      </w:r>
    </w:p>
    <w:p w:rsidR="006C2CAF" w:rsidRPr="006C2CAF" w:rsidRDefault="006C2CAF" w:rsidP="006C2CAF">
      <w:pPr>
        <w:pStyle w:val="a6"/>
        <w:numPr>
          <w:ilvl w:val="0"/>
          <w:numId w:val="1"/>
        </w:num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Говорите четко, внятно, несколько раз повторяя слово или фразу.</w:t>
      </w:r>
    </w:p>
    <w:p w:rsidR="006C2CAF" w:rsidRPr="006C2CAF" w:rsidRDefault="006C2CAF" w:rsidP="006C2CAF">
      <w:pPr>
        <w:pStyle w:val="a6"/>
        <w:numPr>
          <w:ilvl w:val="0"/>
          <w:numId w:val="1"/>
        </w:num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Не забывайте развивать и мелкую моторику </w:t>
      </w:r>
      <w:r>
        <w:rPr>
          <w:rFonts w:ascii="Times New Roman" w:eastAsia="Times New Roman" w:hAnsi="Times New Roman" w:cs="Times New Roman"/>
          <w:b/>
          <w:color w:val="000000" w:themeColor="text1"/>
          <w:sz w:val="28"/>
          <w:szCs w:val="28"/>
          <w:bdr w:val="none" w:sz="0" w:space="0" w:color="auto" w:frame="1"/>
          <w:lang w:eastAsia="ru-RU"/>
        </w:rPr>
        <w:t>-</w:t>
      </w:r>
      <w:r w:rsidRPr="006C2CAF">
        <w:rPr>
          <w:rFonts w:ascii="Times New Roman" w:eastAsia="Times New Roman" w:hAnsi="Times New Roman" w:cs="Times New Roman"/>
          <w:color w:val="000000" w:themeColor="text1"/>
          <w:sz w:val="28"/>
          <w:szCs w:val="28"/>
          <w:bdr w:val="none" w:sz="0" w:space="0" w:color="auto" w:frame="1"/>
          <w:lang w:eastAsia="ru-RU"/>
        </w:rPr>
        <w:t xml:space="preserve"> т. е. малыш должен как можно больше работать своими непослушными пальчиками. Ученые доказали, что развитие мелкой моторики рук напрямую связано с развитием речи. Как бы не </w:t>
      </w:r>
      <w:r w:rsidRPr="006C2CAF">
        <w:rPr>
          <w:rFonts w:ascii="Times New Roman" w:eastAsia="Times New Roman" w:hAnsi="Times New Roman" w:cs="Times New Roman"/>
          <w:color w:val="000000" w:themeColor="text1"/>
          <w:sz w:val="28"/>
          <w:szCs w:val="28"/>
          <w:bdr w:val="none" w:sz="0" w:space="0" w:color="auto" w:frame="1"/>
          <w:lang w:eastAsia="ru-RU"/>
        </w:rPr>
        <w:lastRenderedPageBreak/>
        <w:t>казалось вам это утомительным, пусть малыш сам застегивает пуговицы, шнурует ботинки, засучивает рукава. Причем начинать тренироваться ребенку лучш</w:t>
      </w:r>
      <w:r>
        <w:rPr>
          <w:rFonts w:ascii="Times New Roman" w:eastAsia="Times New Roman" w:hAnsi="Times New Roman" w:cs="Times New Roman"/>
          <w:color w:val="000000" w:themeColor="text1"/>
          <w:sz w:val="28"/>
          <w:szCs w:val="28"/>
          <w:bdr w:val="none" w:sz="0" w:space="0" w:color="auto" w:frame="1"/>
          <w:lang w:eastAsia="ru-RU"/>
        </w:rPr>
        <w:t>е не на своей одежде, а сперва «помогать»</w:t>
      </w:r>
      <w:r w:rsidRPr="006C2CAF">
        <w:rPr>
          <w:rFonts w:ascii="Times New Roman" w:eastAsia="Times New Roman" w:hAnsi="Times New Roman" w:cs="Times New Roman"/>
          <w:color w:val="000000" w:themeColor="text1"/>
          <w:sz w:val="28"/>
          <w:szCs w:val="28"/>
          <w:bdr w:val="none" w:sz="0" w:space="0" w:color="auto" w:frame="1"/>
          <w:lang w:eastAsia="ru-RU"/>
        </w:rPr>
        <w:t xml:space="preserve"> одеться куклам и даже родителям. По мере того, как детские пальчики будут становиться проворнее, его речь будет все понятнее не только маме. Так же малышам очень полезно заниматься лепкой из пластилина и вырезыванием из бумаги. Взрослый должен находиться рядом и озвучивать весь процесс</w:t>
      </w:r>
      <w:r w:rsidRPr="006C2CAF">
        <w:rPr>
          <w:rFonts w:ascii="Times New Roman" w:eastAsia="Times New Roman" w:hAnsi="Times New Roman" w:cs="Times New Roman"/>
          <w:color w:val="000000" w:themeColor="text1"/>
          <w:sz w:val="28"/>
          <w:szCs w:val="28"/>
          <w:bdr w:val="none" w:sz="0" w:space="0" w:color="auto" w:frame="1"/>
          <w:shd w:val="clear" w:color="auto" w:fill="F6F6F6"/>
          <w:lang w:eastAsia="ru-RU"/>
        </w:rPr>
        <w:t>.</w:t>
      </w:r>
    </w:p>
    <w:p w:rsidR="006C2CAF" w:rsidRPr="006C2CAF" w:rsidRDefault="006C2CAF" w:rsidP="006C2CAF">
      <w:pPr>
        <w:pStyle w:val="a6"/>
        <w:numPr>
          <w:ilvl w:val="0"/>
          <w:numId w:val="1"/>
        </w:num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Источником образования звуков речи является воздушная струя. Правильное речевое дыхание обеспечивает нормальное звукообразование, создает условия для поддержания нормальной громкости речи, четкого соблюдения пауз, сохранения плавности речи и интонационной выразительности. Нарушения речевого дыхания могут быть следствием общей ослабленности, аденоидных разращений, а </w:t>
      </w:r>
      <w:r w:rsidRPr="006C2CAF">
        <w:rPr>
          <w:rFonts w:ascii="Times New Roman" w:eastAsia="Times New Roman" w:hAnsi="Times New Roman" w:cs="Times New Roman"/>
          <w:color w:val="000000" w:themeColor="text1"/>
          <w:sz w:val="28"/>
          <w:szCs w:val="28"/>
          <w:bdr w:val="none" w:sz="0" w:space="0" w:color="auto" w:frame="1"/>
          <w:lang w:eastAsia="ru-RU"/>
        </w:rPr>
        <w:t>также</w:t>
      </w:r>
      <w:r w:rsidRPr="006C2CAF">
        <w:rPr>
          <w:rFonts w:ascii="Times New Roman" w:eastAsia="Times New Roman" w:hAnsi="Times New Roman" w:cs="Times New Roman"/>
          <w:color w:val="000000" w:themeColor="text1"/>
          <w:sz w:val="28"/>
          <w:szCs w:val="28"/>
          <w:bdr w:val="none" w:sz="0" w:space="0" w:color="auto" w:frame="1"/>
          <w:lang w:eastAsia="ru-RU"/>
        </w:rPr>
        <w:t xml:space="preserve"> сердечно-сосудистых заболеваний.</w:t>
      </w:r>
    </w:p>
    <w:p w:rsidR="006C2CAF" w:rsidRPr="006C2CAF" w:rsidRDefault="006C2CAF" w:rsidP="006C2CAF">
      <w:pPr>
        <w:pStyle w:val="a6"/>
        <w:numPr>
          <w:ilvl w:val="0"/>
          <w:numId w:val="1"/>
        </w:num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Как можно раньше отучайте ребёнка от соски.</w:t>
      </w:r>
    </w:p>
    <w:p w:rsidR="006C2CAF" w:rsidRPr="006C2CAF" w:rsidRDefault="006C2CAF" w:rsidP="006C2CAF">
      <w:pPr>
        <w:pStyle w:val="a6"/>
        <w:numPr>
          <w:ilvl w:val="0"/>
          <w:numId w:val="1"/>
        </w:num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Не заставляйте ребенка спать, положа руки под щёку — это может деформировать челюсть.</w:t>
      </w:r>
    </w:p>
    <w:p w:rsidR="006C2CAF" w:rsidRPr="006C2CAF" w:rsidRDefault="006C2CAF" w:rsidP="006C2CAF">
      <w:pPr>
        <w:pStyle w:val="a6"/>
        <w:numPr>
          <w:ilvl w:val="0"/>
          <w:numId w:val="1"/>
        </w:num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Никогда не сравнивайте своего ребёнка с другими детьми.</w:t>
      </w:r>
      <w:r w:rsidRPr="006C2CAF">
        <w:rPr>
          <w:rFonts w:ascii="Times New Roman" w:eastAsia="Times New Roman" w:hAnsi="Times New Roman" w:cs="Times New Roman"/>
          <w:color w:val="000000" w:themeColor="text1"/>
          <w:sz w:val="28"/>
          <w:szCs w:val="28"/>
          <w:bdr w:val="none" w:sz="0" w:space="0" w:color="auto" w:frame="1"/>
          <w:shd w:val="clear" w:color="auto" w:fill="F6F6F6"/>
          <w:lang w:eastAsia="ru-RU"/>
        </w:rPr>
        <w:t>  </w:t>
      </w:r>
    </w:p>
    <w:p w:rsid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p>
    <w:p w:rsidR="006C2CAF" w:rsidRDefault="00BA3247" w:rsidP="006C2CAF">
      <w:pPr>
        <w:shd w:val="clear" w:color="auto" w:fill="FFFFFF"/>
        <w:spacing w:after="0" w:line="240" w:lineRule="auto"/>
        <w:ind w:left="-851"/>
        <w:jc w:val="both"/>
        <w:textAlignment w:val="baseline"/>
        <w:rPr>
          <w:rFonts w:ascii="Times New Roman" w:eastAsia="Times New Roman" w:hAnsi="Times New Roman" w:cs="Times New Roman"/>
          <w:b/>
          <w:bCs/>
          <w:color w:val="000000" w:themeColor="text1"/>
          <w:sz w:val="28"/>
          <w:szCs w:val="28"/>
          <w:bdr w:val="none" w:sz="0" w:space="0" w:color="auto" w:frame="1"/>
          <w:lang w:eastAsia="ru-RU"/>
        </w:rPr>
      </w:pPr>
      <w:r>
        <w:rPr>
          <w:rFonts w:ascii="Times New Roman" w:eastAsia="Times New Roman" w:hAnsi="Times New Roman" w:cs="Times New Roman"/>
          <w:b/>
          <w:bCs/>
          <w:color w:val="000000" w:themeColor="text1"/>
          <w:sz w:val="28"/>
          <w:szCs w:val="28"/>
          <w:bdr w:val="none" w:sz="0" w:space="0" w:color="auto" w:frame="1"/>
          <w:lang w:eastAsia="ru-RU"/>
        </w:rPr>
        <w:t>ИГРЫ ДЛЯ ЗАНЯТИЙ С ДЕТЬМИ ДОМА.</w:t>
      </w:r>
    </w:p>
    <w:p w:rsidR="00BA3247" w:rsidRPr="00BA3247" w:rsidRDefault="00BA3247" w:rsidP="006C2CAF">
      <w:pPr>
        <w:shd w:val="clear" w:color="auto" w:fill="FFFFFF"/>
        <w:spacing w:after="0" w:line="240" w:lineRule="auto"/>
        <w:ind w:left="-851"/>
        <w:jc w:val="both"/>
        <w:textAlignment w:val="baseline"/>
        <w:rPr>
          <w:rFonts w:ascii="Times New Roman" w:eastAsia="Times New Roman" w:hAnsi="Times New Roman" w:cs="Times New Roman"/>
          <w:i/>
          <w:color w:val="000000" w:themeColor="text1"/>
          <w:sz w:val="28"/>
          <w:szCs w:val="28"/>
          <w:bdr w:val="none" w:sz="0" w:space="0" w:color="auto" w:frame="1"/>
          <w:lang w:eastAsia="ru-RU"/>
        </w:rPr>
      </w:pPr>
      <w:r>
        <w:rPr>
          <w:rFonts w:ascii="Times New Roman" w:eastAsia="Times New Roman" w:hAnsi="Times New Roman" w:cs="Times New Roman"/>
          <w:b/>
          <w:bCs/>
          <w:color w:val="000000" w:themeColor="text1"/>
          <w:sz w:val="28"/>
          <w:szCs w:val="28"/>
          <w:bdr w:val="none" w:sz="0" w:space="0" w:color="auto" w:frame="1"/>
          <w:lang w:eastAsia="ru-RU"/>
        </w:rPr>
        <w:t xml:space="preserve">1. </w:t>
      </w:r>
      <w:r w:rsidRPr="006C2CAF">
        <w:rPr>
          <w:rFonts w:ascii="Times New Roman" w:eastAsia="Times New Roman" w:hAnsi="Times New Roman" w:cs="Times New Roman"/>
          <w:color w:val="000000" w:themeColor="text1"/>
          <w:sz w:val="28"/>
          <w:szCs w:val="28"/>
          <w:bdr w:val="none" w:sz="0" w:space="0" w:color="auto" w:frame="1"/>
          <w:lang w:eastAsia="ru-RU"/>
        </w:rPr>
        <w:t xml:space="preserve">Расширение активного словаря детей </w:t>
      </w:r>
      <w:r>
        <w:rPr>
          <w:rFonts w:ascii="Times New Roman" w:eastAsia="Times New Roman" w:hAnsi="Times New Roman" w:cs="Times New Roman"/>
          <w:color w:val="000000" w:themeColor="text1"/>
          <w:sz w:val="28"/>
          <w:szCs w:val="28"/>
          <w:bdr w:val="none" w:sz="0" w:space="0" w:color="auto" w:frame="1"/>
          <w:lang w:eastAsia="ru-RU"/>
        </w:rPr>
        <w:t xml:space="preserve">с помощью предметных картинок. </w:t>
      </w:r>
      <w:r w:rsidRPr="00BA3247">
        <w:rPr>
          <w:rFonts w:ascii="Times New Roman" w:eastAsia="Times New Roman" w:hAnsi="Times New Roman" w:cs="Times New Roman"/>
          <w:i/>
          <w:color w:val="000000" w:themeColor="text1"/>
          <w:sz w:val="28"/>
          <w:szCs w:val="28"/>
          <w:bdr w:val="none" w:sz="0" w:space="0" w:color="auto" w:frame="1"/>
          <w:lang w:eastAsia="ru-RU"/>
        </w:rPr>
        <w:t>«Что это?»</w:t>
      </w:r>
    </w:p>
    <w:p w:rsidR="00BA3247" w:rsidRDefault="00BA3247"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b/>
          <w:color w:val="000000" w:themeColor="text1"/>
          <w:sz w:val="28"/>
          <w:szCs w:val="28"/>
          <w:bdr w:val="none" w:sz="0" w:space="0" w:color="auto" w:frame="1"/>
          <w:lang w:eastAsia="ru-RU"/>
        </w:rPr>
        <w:t>Цель:</w:t>
      </w:r>
      <w:r w:rsidRPr="006C2CAF">
        <w:rPr>
          <w:rFonts w:ascii="Times New Roman" w:eastAsia="Times New Roman" w:hAnsi="Times New Roman" w:cs="Times New Roman"/>
          <w:color w:val="000000" w:themeColor="text1"/>
          <w:sz w:val="28"/>
          <w:szCs w:val="28"/>
          <w:bdr w:val="none" w:sz="0" w:space="0" w:color="auto" w:frame="1"/>
          <w:lang w:eastAsia="ru-RU"/>
        </w:rPr>
        <w:t xml:space="preserve"> учить детей устанавливать сходство предмета с его изображением. Расширить активный словарь. </w:t>
      </w:r>
    </w:p>
    <w:p w:rsidR="00BA3247" w:rsidRDefault="00BA3247"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u w:val="single"/>
          <w:bdr w:val="none" w:sz="0" w:space="0" w:color="auto" w:frame="1"/>
          <w:lang w:eastAsia="ru-RU"/>
        </w:rPr>
        <w:t>Пособия:</w:t>
      </w:r>
      <w:r w:rsidRPr="006C2CAF">
        <w:rPr>
          <w:rFonts w:ascii="Times New Roman" w:eastAsia="Times New Roman" w:hAnsi="Times New Roman" w:cs="Times New Roman"/>
          <w:color w:val="000000" w:themeColor="text1"/>
          <w:sz w:val="28"/>
          <w:szCs w:val="28"/>
          <w:bdr w:val="none" w:sz="0" w:space="0" w:color="auto" w:frame="1"/>
          <w:lang w:eastAsia="ru-RU"/>
        </w:rPr>
        <w:t xml:space="preserve"> предметные картинки: кукла, машинка, мяч, собака. </w:t>
      </w:r>
    </w:p>
    <w:p w:rsidR="00BA3247" w:rsidRDefault="00BA3247"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u w:val="single"/>
          <w:bdr w:val="none" w:sz="0" w:space="0" w:color="auto" w:frame="1"/>
          <w:lang w:eastAsia="ru-RU"/>
        </w:rPr>
        <w:t>Ход игры:</w:t>
      </w:r>
      <w:r w:rsidRPr="006C2CAF">
        <w:rPr>
          <w:rFonts w:ascii="Times New Roman" w:eastAsia="Times New Roman" w:hAnsi="Times New Roman" w:cs="Times New Roman"/>
          <w:color w:val="000000" w:themeColor="text1"/>
          <w:sz w:val="28"/>
          <w:szCs w:val="28"/>
          <w:bdr w:val="none" w:sz="0" w:space="0" w:color="auto" w:frame="1"/>
          <w:lang w:eastAsia="ru-RU"/>
        </w:rPr>
        <w:t xml:space="preserve"> родитель показывает ребенку картинку, называет ее и кладет перед ним. Затем, указывая на одн</w:t>
      </w:r>
      <w:r>
        <w:rPr>
          <w:rFonts w:ascii="Times New Roman" w:eastAsia="Times New Roman" w:hAnsi="Times New Roman" w:cs="Times New Roman"/>
          <w:color w:val="000000" w:themeColor="text1"/>
          <w:sz w:val="28"/>
          <w:szCs w:val="28"/>
          <w:bdr w:val="none" w:sz="0" w:space="0" w:color="auto" w:frame="1"/>
          <w:lang w:eastAsia="ru-RU"/>
        </w:rPr>
        <w:t>у из них, взрослый спрашивает: «Нина, что это?»</w:t>
      </w:r>
      <w:r w:rsidRPr="006C2CAF">
        <w:rPr>
          <w:rFonts w:ascii="Times New Roman" w:eastAsia="Times New Roman" w:hAnsi="Times New Roman" w:cs="Times New Roman"/>
          <w:color w:val="000000" w:themeColor="text1"/>
          <w:sz w:val="28"/>
          <w:szCs w:val="28"/>
          <w:bdr w:val="none" w:sz="0" w:space="0" w:color="auto" w:frame="1"/>
          <w:lang w:eastAsia="ru-RU"/>
        </w:rPr>
        <w:t xml:space="preserve">. Если ребенок не может назвать, родитель говорит </w:t>
      </w:r>
      <w:r>
        <w:rPr>
          <w:rFonts w:ascii="Times New Roman" w:eastAsia="Times New Roman" w:hAnsi="Times New Roman" w:cs="Times New Roman"/>
          <w:color w:val="000000" w:themeColor="text1"/>
          <w:sz w:val="28"/>
          <w:szCs w:val="28"/>
          <w:bdr w:val="none" w:sz="0" w:space="0" w:color="auto" w:frame="1"/>
          <w:lang w:eastAsia="ru-RU"/>
        </w:rPr>
        <w:t>сам и просит повторить за ним: «скажи: это кукла»</w:t>
      </w:r>
      <w:r w:rsidRPr="006C2CAF">
        <w:rPr>
          <w:rFonts w:ascii="Times New Roman" w:eastAsia="Times New Roman" w:hAnsi="Times New Roman" w:cs="Times New Roman"/>
          <w:color w:val="000000" w:themeColor="text1"/>
          <w:sz w:val="28"/>
          <w:szCs w:val="28"/>
          <w:bdr w:val="none" w:sz="0" w:space="0" w:color="auto" w:frame="1"/>
          <w:lang w:eastAsia="ru-RU"/>
        </w:rPr>
        <w:t>.</w:t>
      </w:r>
    </w:p>
    <w:p w:rsidR="00BA3247" w:rsidRPr="00BA3247" w:rsidRDefault="00BA3247" w:rsidP="006C2CAF">
      <w:pPr>
        <w:shd w:val="clear" w:color="auto" w:fill="FFFFFF"/>
        <w:spacing w:after="0" w:line="240" w:lineRule="auto"/>
        <w:ind w:left="-851"/>
        <w:jc w:val="both"/>
        <w:textAlignment w:val="baseline"/>
        <w:rPr>
          <w:rFonts w:ascii="Times New Roman" w:eastAsia="Times New Roman" w:hAnsi="Times New Roman" w:cs="Times New Roman"/>
          <w:i/>
          <w:color w:val="000000" w:themeColor="text1"/>
          <w:sz w:val="28"/>
          <w:szCs w:val="28"/>
          <w:bdr w:val="none" w:sz="0" w:space="0" w:color="auto" w:frame="1"/>
          <w:lang w:eastAsia="ru-RU"/>
        </w:rPr>
      </w:pPr>
      <w:r>
        <w:rPr>
          <w:rFonts w:ascii="Times New Roman" w:eastAsia="Times New Roman" w:hAnsi="Times New Roman" w:cs="Times New Roman"/>
          <w:b/>
          <w:color w:val="000000" w:themeColor="text1"/>
          <w:sz w:val="28"/>
          <w:szCs w:val="28"/>
          <w:bdr w:val="none" w:sz="0" w:space="0" w:color="auto" w:frame="1"/>
          <w:lang w:eastAsia="ru-RU"/>
        </w:rPr>
        <w:t>2.</w:t>
      </w:r>
      <w:r>
        <w:rPr>
          <w:rFonts w:ascii="Times New Roman" w:eastAsia="Times New Roman" w:hAnsi="Times New Roman" w:cs="Times New Roman"/>
          <w:color w:val="000000" w:themeColor="text1"/>
          <w:sz w:val="28"/>
          <w:szCs w:val="28"/>
          <w:lang w:eastAsia="ru-RU"/>
        </w:rPr>
        <w:t xml:space="preserve"> </w:t>
      </w:r>
      <w:r w:rsidRPr="006C2CAF">
        <w:rPr>
          <w:rFonts w:ascii="Times New Roman" w:eastAsia="Times New Roman" w:hAnsi="Times New Roman" w:cs="Times New Roman"/>
          <w:color w:val="000000" w:themeColor="text1"/>
          <w:sz w:val="28"/>
          <w:szCs w:val="28"/>
          <w:bdr w:val="none" w:sz="0" w:space="0" w:color="auto" w:frame="1"/>
          <w:lang w:eastAsia="ru-RU"/>
        </w:rPr>
        <w:t>Расширение активного словаря дете</w:t>
      </w:r>
      <w:r>
        <w:rPr>
          <w:rFonts w:ascii="Times New Roman" w:eastAsia="Times New Roman" w:hAnsi="Times New Roman" w:cs="Times New Roman"/>
          <w:color w:val="000000" w:themeColor="text1"/>
          <w:sz w:val="28"/>
          <w:szCs w:val="28"/>
          <w:bdr w:val="none" w:sz="0" w:space="0" w:color="auto" w:frame="1"/>
          <w:lang w:eastAsia="ru-RU"/>
        </w:rPr>
        <w:t xml:space="preserve">й с помощью сюжетных картинок. </w:t>
      </w:r>
      <w:r w:rsidRPr="00BA3247">
        <w:rPr>
          <w:rFonts w:ascii="Times New Roman" w:eastAsia="Times New Roman" w:hAnsi="Times New Roman" w:cs="Times New Roman"/>
          <w:i/>
          <w:color w:val="000000" w:themeColor="text1"/>
          <w:sz w:val="28"/>
          <w:szCs w:val="28"/>
          <w:bdr w:val="none" w:sz="0" w:space="0" w:color="auto" w:frame="1"/>
          <w:lang w:eastAsia="ru-RU"/>
        </w:rPr>
        <w:t>«Девочка кушает»</w:t>
      </w:r>
      <w:r w:rsidRPr="006C2CAF">
        <w:rPr>
          <w:rFonts w:ascii="Times New Roman" w:eastAsia="Times New Roman" w:hAnsi="Times New Roman" w:cs="Times New Roman"/>
          <w:i/>
          <w:color w:val="000000" w:themeColor="text1"/>
          <w:sz w:val="28"/>
          <w:szCs w:val="28"/>
          <w:bdr w:val="none" w:sz="0" w:space="0" w:color="auto" w:frame="1"/>
          <w:lang w:eastAsia="ru-RU"/>
        </w:rPr>
        <w:t xml:space="preserve">. </w:t>
      </w:r>
    </w:p>
    <w:p w:rsidR="00BA3247" w:rsidRDefault="00BA3247"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b/>
          <w:color w:val="000000" w:themeColor="text1"/>
          <w:sz w:val="28"/>
          <w:szCs w:val="28"/>
          <w:bdr w:val="none" w:sz="0" w:space="0" w:color="auto" w:frame="1"/>
          <w:lang w:eastAsia="ru-RU"/>
        </w:rPr>
        <w:t>Цель:</w:t>
      </w:r>
      <w:r w:rsidRPr="006C2CAF">
        <w:rPr>
          <w:rFonts w:ascii="Times New Roman" w:eastAsia="Times New Roman" w:hAnsi="Times New Roman" w:cs="Times New Roman"/>
          <w:color w:val="000000" w:themeColor="text1"/>
          <w:sz w:val="28"/>
          <w:szCs w:val="28"/>
          <w:bdr w:val="none" w:sz="0" w:space="0" w:color="auto" w:frame="1"/>
          <w:lang w:eastAsia="ru-RU"/>
        </w:rPr>
        <w:t xml:space="preserve"> научить детей видеть сюжет картинки, т. е. узнавать знакомых персонажей и совершаемые ими действия. Формировать речь, состоящую из простых распространенных предложений, учить отвечать на вопросы по содержанию картинок не односложно, а полно, развернуто. </w:t>
      </w:r>
    </w:p>
    <w:p w:rsidR="00BA3247" w:rsidRDefault="00BA3247"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u w:val="single"/>
          <w:bdr w:val="none" w:sz="0" w:space="0" w:color="auto" w:frame="1"/>
          <w:lang w:eastAsia="ru-RU"/>
        </w:rPr>
        <w:t>Пособия:</w:t>
      </w:r>
      <w:r w:rsidRPr="006C2CAF">
        <w:rPr>
          <w:rFonts w:ascii="Times New Roman" w:eastAsia="Times New Roman" w:hAnsi="Times New Roman" w:cs="Times New Roman"/>
          <w:color w:val="000000" w:themeColor="text1"/>
          <w:sz w:val="28"/>
          <w:szCs w:val="28"/>
          <w:bdr w:val="none" w:sz="0" w:space="0" w:color="auto" w:frame="1"/>
          <w:lang w:eastAsia="ru-RU"/>
        </w:rPr>
        <w:t xml:space="preserve"> сюжетная картинка. </w:t>
      </w:r>
    </w:p>
    <w:p w:rsidR="00BA3247" w:rsidRDefault="00BA3247"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u w:val="single"/>
          <w:bdr w:val="none" w:sz="0" w:space="0" w:color="auto" w:frame="1"/>
          <w:lang w:eastAsia="ru-RU"/>
        </w:rPr>
        <w:t>Ход игры:</w:t>
      </w:r>
      <w:r w:rsidRPr="006C2CAF">
        <w:rPr>
          <w:rFonts w:ascii="Times New Roman" w:eastAsia="Times New Roman" w:hAnsi="Times New Roman" w:cs="Times New Roman"/>
          <w:color w:val="000000" w:themeColor="text1"/>
          <w:sz w:val="28"/>
          <w:szCs w:val="28"/>
          <w:bdr w:val="none" w:sz="0" w:space="0" w:color="auto" w:frame="1"/>
          <w:lang w:eastAsia="ru-RU"/>
        </w:rPr>
        <w:t xml:space="preserve"> Родитель: Кто сидит за столом? Ребенок: Девочка сидит. Родитель: Что девочка делает? Ребенок: Девочка кушает. Родитель: Что девочка кушает? Ребенок: Девочка кушает суп. Родитель: Чем кушает суп? Ребенок: Кушает суп ложкой.</w:t>
      </w:r>
    </w:p>
    <w:p w:rsidR="00BA3247" w:rsidRDefault="00BA3247"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p>
    <w:p w:rsidR="00BA3247"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3. Р</w:t>
      </w:r>
      <w:r w:rsidR="00BA3247">
        <w:rPr>
          <w:rFonts w:ascii="Times New Roman" w:eastAsia="Times New Roman" w:hAnsi="Times New Roman" w:cs="Times New Roman"/>
          <w:color w:val="000000" w:themeColor="text1"/>
          <w:sz w:val="28"/>
          <w:szCs w:val="28"/>
          <w:bdr w:val="none" w:sz="0" w:space="0" w:color="auto" w:frame="1"/>
          <w:lang w:eastAsia="ru-RU"/>
        </w:rPr>
        <w:t xml:space="preserve">азвитие сенсорного восприятия. </w:t>
      </w:r>
      <w:r w:rsidR="00BA3247" w:rsidRPr="00BA3247">
        <w:rPr>
          <w:rFonts w:ascii="Times New Roman" w:eastAsia="Times New Roman" w:hAnsi="Times New Roman" w:cs="Times New Roman"/>
          <w:i/>
          <w:color w:val="000000" w:themeColor="text1"/>
          <w:sz w:val="28"/>
          <w:szCs w:val="28"/>
          <w:bdr w:val="none" w:sz="0" w:space="0" w:color="auto" w:frame="1"/>
          <w:lang w:eastAsia="ru-RU"/>
        </w:rPr>
        <w:t>«Предмет и его изображение».</w:t>
      </w:r>
    </w:p>
    <w:p w:rsidR="00BA3247"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b/>
          <w:color w:val="000000" w:themeColor="text1"/>
          <w:sz w:val="28"/>
          <w:szCs w:val="28"/>
          <w:bdr w:val="none" w:sz="0" w:space="0" w:color="auto" w:frame="1"/>
          <w:lang w:eastAsia="ru-RU"/>
        </w:rPr>
        <w:t>Цель:</w:t>
      </w:r>
      <w:r w:rsidRPr="006C2CAF">
        <w:rPr>
          <w:rFonts w:ascii="Times New Roman" w:eastAsia="Times New Roman" w:hAnsi="Times New Roman" w:cs="Times New Roman"/>
          <w:color w:val="000000" w:themeColor="text1"/>
          <w:sz w:val="28"/>
          <w:szCs w:val="28"/>
          <w:bdr w:val="none" w:sz="0" w:space="0" w:color="auto" w:frame="1"/>
          <w:lang w:eastAsia="ru-RU"/>
        </w:rPr>
        <w:t xml:space="preserve"> дать представление о разнообразии геометрических фигур. Ввести и закрепить в активном словаре названия некоторых объемных геометрических фигур. Формировать понятие о сходстве и различии предметов по форме. Продолжать формирование у ребенка фразовой речи, состоящей из простых предложений. </w:t>
      </w:r>
      <w:r w:rsidRPr="006C2CAF">
        <w:rPr>
          <w:rFonts w:ascii="Times New Roman" w:eastAsia="Times New Roman" w:hAnsi="Times New Roman" w:cs="Times New Roman"/>
          <w:color w:val="000000" w:themeColor="text1"/>
          <w:sz w:val="28"/>
          <w:szCs w:val="28"/>
          <w:u w:val="single"/>
          <w:bdr w:val="none" w:sz="0" w:space="0" w:color="auto" w:frame="1"/>
          <w:lang w:eastAsia="ru-RU"/>
        </w:rPr>
        <w:lastRenderedPageBreak/>
        <w:t>Оборудование:</w:t>
      </w:r>
      <w:r w:rsidRPr="006C2CAF">
        <w:rPr>
          <w:rFonts w:ascii="Times New Roman" w:eastAsia="Times New Roman" w:hAnsi="Times New Roman" w:cs="Times New Roman"/>
          <w:color w:val="000000" w:themeColor="text1"/>
          <w:sz w:val="28"/>
          <w:szCs w:val="28"/>
          <w:bdr w:val="none" w:sz="0" w:space="0" w:color="auto" w:frame="1"/>
          <w:lang w:eastAsia="ru-RU"/>
        </w:rPr>
        <w:t xml:space="preserve"> кубик, шарик, треугольная призма, дощечка с изображением данных фигур. </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u w:val="single"/>
          <w:bdr w:val="none" w:sz="0" w:space="0" w:color="auto" w:frame="1"/>
          <w:lang w:eastAsia="ru-RU"/>
        </w:rPr>
        <w:t>Ход игры:</w:t>
      </w:r>
      <w:r w:rsidRPr="006C2CAF">
        <w:rPr>
          <w:rFonts w:ascii="Times New Roman" w:eastAsia="Times New Roman" w:hAnsi="Times New Roman" w:cs="Times New Roman"/>
          <w:color w:val="000000" w:themeColor="text1"/>
          <w:sz w:val="28"/>
          <w:szCs w:val="28"/>
          <w:bdr w:val="none" w:sz="0" w:space="0" w:color="auto" w:frame="1"/>
          <w:lang w:eastAsia="ru-RU"/>
        </w:rPr>
        <w:t xml:space="preserve"> родитель кладет на стол все фигурки и дощечку. Затем берет со стол</w:t>
      </w:r>
      <w:r w:rsidR="00BA3247">
        <w:rPr>
          <w:rFonts w:ascii="Times New Roman" w:eastAsia="Times New Roman" w:hAnsi="Times New Roman" w:cs="Times New Roman"/>
          <w:color w:val="000000" w:themeColor="text1"/>
          <w:sz w:val="28"/>
          <w:szCs w:val="28"/>
          <w:bdr w:val="none" w:sz="0" w:space="0" w:color="auto" w:frame="1"/>
          <w:lang w:eastAsia="ru-RU"/>
        </w:rPr>
        <w:t>а кубик, спрашивает у ребенка: «Что это?». Тот отвечает: «Кубик»</w:t>
      </w:r>
      <w:r w:rsidRPr="006C2CAF">
        <w:rPr>
          <w:rFonts w:ascii="Times New Roman" w:eastAsia="Times New Roman" w:hAnsi="Times New Roman" w:cs="Times New Roman"/>
          <w:color w:val="000000" w:themeColor="text1"/>
          <w:sz w:val="28"/>
          <w:szCs w:val="28"/>
          <w:bdr w:val="none" w:sz="0" w:space="0" w:color="auto" w:frame="1"/>
          <w:lang w:eastAsia="ru-RU"/>
        </w:rPr>
        <w:t>. Взрослый, пок</w:t>
      </w:r>
      <w:r w:rsidR="00BA3247">
        <w:rPr>
          <w:rFonts w:ascii="Times New Roman" w:eastAsia="Times New Roman" w:hAnsi="Times New Roman" w:cs="Times New Roman"/>
          <w:color w:val="000000" w:themeColor="text1"/>
          <w:sz w:val="28"/>
          <w:szCs w:val="28"/>
          <w:bdr w:val="none" w:sz="0" w:space="0" w:color="auto" w:frame="1"/>
          <w:lang w:eastAsia="ru-RU"/>
        </w:rPr>
        <w:t>азывая на дощечку, спрашивает: «А где здесь кубик?». «Вот кубик»</w:t>
      </w:r>
      <w:r w:rsidRPr="006C2CAF">
        <w:rPr>
          <w:rFonts w:ascii="Times New Roman" w:eastAsia="Times New Roman" w:hAnsi="Times New Roman" w:cs="Times New Roman"/>
          <w:color w:val="000000" w:themeColor="text1"/>
          <w:sz w:val="28"/>
          <w:szCs w:val="28"/>
          <w:bdr w:val="none" w:sz="0" w:space="0" w:color="auto" w:frame="1"/>
          <w:lang w:eastAsia="ru-RU"/>
        </w:rPr>
        <w:t>, </w:t>
      </w:r>
      <w:r w:rsidR="00BA3247">
        <w:rPr>
          <w:rFonts w:ascii="Times New Roman" w:eastAsia="Times New Roman" w:hAnsi="Times New Roman" w:cs="Times New Roman"/>
          <w:color w:val="000000" w:themeColor="text1"/>
          <w:sz w:val="28"/>
          <w:szCs w:val="28"/>
          <w:bdr w:val="none" w:sz="0" w:space="0" w:color="auto" w:frame="1"/>
          <w:lang w:eastAsia="ru-RU"/>
        </w:rPr>
        <w:t>-</w:t>
      </w:r>
      <w:r w:rsidRPr="006C2CAF">
        <w:rPr>
          <w:rFonts w:ascii="Times New Roman" w:eastAsia="Times New Roman" w:hAnsi="Times New Roman" w:cs="Times New Roman"/>
          <w:color w:val="000000" w:themeColor="text1"/>
          <w:sz w:val="28"/>
          <w:szCs w:val="28"/>
          <w:bdr w:val="none" w:sz="0" w:space="0" w:color="auto" w:frame="1"/>
          <w:lang w:eastAsia="ru-RU"/>
        </w:rPr>
        <w:t xml:space="preserve"> ребенок пока</w:t>
      </w:r>
      <w:r w:rsidR="00BA3247">
        <w:rPr>
          <w:rFonts w:ascii="Times New Roman" w:eastAsia="Times New Roman" w:hAnsi="Times New Roman" w:cs="Times New Roman"/>
          <w:color w:val="000000" w:themeColor="text1"/>
          <w:sz w:val="28"/>
          <w:szCs w:val="28"/>
          <w:bdr w:val="none" w:sz="0" w:space="0" w:color="auto" w:frame="1"/>
          <w:lang w:eastAsia="ru-RU"/>
        </w:rPr>
        <w:t>зывает на изображение кубика. «</w:t>
      </w:r>
      <w:r w:rsidRPr="006C2CAF">
        <w:rPr>
          <w:rFonts w:ascii="Times New Roman" w:eastAsia="Times New Roman" w:hAnsi="Times New Roman" w:cs="Times New Roman"/>
          <w:color w:val="000000" w:themeColor="text1"/>
          <w:sz w:val="28"/>
          <w:szCs w:val="28"/>
          <w:bdr w:val="none" w:sz="0" w:space="0" w:color="auto" w:frame="1"/>
          <w:lang w:eastAsia="ru-RU"/>
        </w:rPr>
        <w:t>А теперь мы положим кубик на до</w:t>
      </w:r>
      <w:r w:rsidR="00BA3247">
        <w:rPr>
          <w:rFonts w:ascii="Times New Roman" w:eastAsia="Times New Roman" w:hAnsi="Times New Roman" w:cs="Times New Roman"/>
          <w:color w:val="000000" w:themeColor="text1"/>
          <w:sz w:val="28"/>
          <w:szCs w:val="28"/>
          <w:bdr w:val="none" w:sz="0" w:space="0" w:color="auto" w:frame="1"/>
          <w:lang w:eastAsia="ru-RU"/>
        </w:rPr>
        <w:t>щечку, где нарисован тоже кубик»</w:t>
      </w:r>
      <w:r w:rsidRPr="006C2CAF">
        <w:rPr>
          <w:rFonts w:ascii="Times New Roman" w:eastAsia="Times New Roman" w:hAnsi="Times New Roman" w:cs="Times New Roman"/>
          <w:color w:val="000000" w:themeColor="text1"/>
          <w:sz w:val="28"/>
          <w:szCs w:val="28"/>
          <w:bdr w:val="none" w:sz="0" w:space="0" w:color="auto" w:frame="1"/>
          <w:lang w:eastAsia="ru-RU"/>
        </w:rPr>
        <w:t>, </w:t>
      </w:r>
      <w:r w:rsidR="00BA3247">
        <w:rPr>
          <w:rFonts w:ascii="Times New Roman" w:eastAsia="Times New Roman" w:hAnsi="Times New Roman" w:cs="Times New Roman"/>
          <w:color w:val="000000" w:themeColor="text1"/>
          <w:sz w:val="28"/>
          <w:szCs w:val="28"/>
          <w:bdr w:val="none" w:sz="0" w:space="0" w:color="auto" w:frame="1"/>
          <w:lang w:eastAsia="ru-RU"/>
        </w:rPr>
        <w:t>-</w:t>
      </w:r>
      <w:r w:rsidRPr="006C2CAF">
        <w:rPr>
          <w:rFonts w:ascii="Times New Roman" w:eastAsia="Times New Roman" w:hAnsi="Times New Roman" w:cs="Times New Roman"/>
          <w:color w:val="000000" w:themeColor="text1"/>
          <w:sz w:val="28"/>
          <w:szCs w:val="28"/>
          <w:bdr w:val="none" w:sz="0" w:space="0" w:color="auto" w:frame="1"/>
          <w:lang w:eastAsia="ru-RU"/>
        </w:rPr>
        <w:t xml:space="preserve"> говорит взрослый. После этого он предлагает ребенку разложить оставшиеся фигурки.</w:t>
      </w:r>
    </w:p>
    <w:p w:rsidR="00BA3247" w:rsidRDefault="00BA3247"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Pr>
          <w:rFonts w:ascii="Times New Roman" w:eastAsia="Times New Roman" w:hAnsi="Times New Roman" w:cs="Times New Roman"/>
          <w:color w:val="000000" w:themeColor="text1"/>
          <w:sz w:val="28"/>
          <w:szCs w:val="28"/>
          <w:bdr w:val="none" w:sz="0" w:space="0" w:color="auto" w:frame="1"/>
          <w:lang w:eastAsia="ru-RU"/>
        </w:rPr>
        <w:t xml:space="preserve">4. Понятие о величине. </w:t>
      </w:r>
      <w:r w:rsidRPr="00BA3247">
        <w:rPr>
          <w:rFonts w:ascii="Times New Roman" w:eastAsia="Times New Roman" w:hAnsi="Times New Roman" w:cs="Times New Roman"/>
          <w:i/>
          <w:color w:val="000000" w:themeColor="text1"/>
          <w:sz w:val="28"/>
          <w:szCs w:val="28"/>
          <w:bdr w:val="none" w:sz="0" w:space="0" w:color="auto" w:frame="1"/>
          <w:lang w:eastAsia="ru-RU"/>
        </w:rPr>
        <w:t>«Покатаем мишек на машинах».</w:t>
      </w:r>
    </w:p>
    <w:p w:rsidR="00BA3247"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b/>
          <w:color w:val="000000" w:themeColor="text1"/>
          <w:sz w:val="28"/>
          <w:szCs w:val="28"/>
          <w:bdr w:val="none" w:sz="0" w:space="0" w:color="auto" w:frame="1"/>
          <w:lang w:eastAsia="ru-RU"/>
        </w:rPr>
        <w:t>Цель:</w:t>
      </w:r>
      <w:r w:rsidRPr="006C2CAF">
        <w:rPr>
          <w:rFonts w:ascii="Times New Roman" w:eastAsia="Times New Roman" w:hAnsi="Times New Roman" w:cs="Times New Roman"/>
          <w:color w:val="000000" w:themeColor="text1"/>
          <w:sz w:val="28"/>
          <w:szCs w:val="28"/>
          <w:bdr w:val="none" w:sz="0" w:space="0" w:color="auto" w:frame="1"/>
          <w:lang w:eastAsia="ru-RU"/>
        </w:rPr>
        <w:t xml:space="preserve"> закреплять в активн</w:t>
      </w:r>
      <w:r w:rsidR="00BA3247">
        <w:rPr>
          <w:rFonts w:ascii="Times New Roman" w:eastAsia="Times New Roman" w:hAnsi="Times New Roman" w:cs="Times New Roman"/>
          <w:color w:val="000000" w:themeColor="text1"/>
          <w:sz w:val="28"/>
          <w:szCs w:val="28"/>
          <w:bdr w:val="none" w:sz="0" w:space="0" w:color="auto" w:frame="1"/>
          <w:lang w:eastAsia="ru-RU"/>
        </w:rPr>
        <w:t>ом словаре детей понятия «большой – маленький»</w:t>
      </w:r>
      <w:r w:rsidRPr="006C2CAF">
        <w:rPr>
          <w:rFonts w:ascii="Times New Roman" w:eastAsia="Times New Roman" w:hAnsi="Times New Roman" w:cs="Times New Roman"/>
          <w:color w:val="000000" w:themeColor="text1"/>
          <w:sz w:val="28"/>
          <w:szCs w:val="28"/>
          <w:bdr w:val="none" w:sz="0" w:space="0" w:color="auto" w:frame="1"/>
          <w:lang w:eastAsia="ru-RU"/>
        </w:rPr>
        <w:t xml:space="preserve">. Совершенствовать зрительное восприятие величины предмета. Продолжать формирование фразовой речи. </w:t>
      </w:r>
    </w:p>
    <w:p w:rsidR="00BA3247"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u w:val="single"/>
          <w:bdr w:val="none" w:sz="0" w:space="0" w:color="auto" w:frame="1"/>
          <w:lang w:eastAsia="ru-RU"/>
        </w:rPr>
        <w:t>Оборудование</w:t>
      </w:r>
      <w:r w:rsidRPr="006C2CAF">
        <w:rPr>
          <w:rFonts w:ascii="Times New Roman" w:eastAsia="Times New Roman" w:hAnsi="Times New Roman" w:cs="Times New Roman"/>
          <w:color w:val="000000" w:themeColor="text1"/>
          <w:sz w:val="28"/>
          <w:szCs w:val="28"/>
          <w:bdr w:val="none" w:sz="0" w:space="0" w:color="auto" w:frame="1"/>
          <w:lang w:eastAsia="ru-RU"/>
        </w:rPr>
        <w:t xml:space="preserve">: 2 мишки разной величины и соответствующие им 2 машины. </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u w:val="single"/>
          <w:bdr w:val="none" w:sz="0" w:space="0" w:color="auto" w:frame="1"/>
          <w:lang w:eastAsia="ru-RU"/>
        </w:rPr>
        <w:t>Ход игры:</w:t>
      </w:r>
      <w:r w:rsidRPr="006C2CAF">
        <w:rPr>
          <w:rFonts w:ascii="Times New Roman" w:eastAsia="Times New Roman" w:hAnsi="Times New Roman" w:cs="Times New Roman"/>
          <w:color w:val="000000" w:themeColor="text1"/>
          <w:sz w:val="28"/>
          <w:szCs w:val="28"/>
          <w:bdr w:val="none" w:sz="0" w:space="0" w:color="auto" w:frame="1"/>
          <w:lang w:eastAsia="ru-RU"/>
        </w:rPr>
        <w:t xml:space="preserve"> взрослый ставит перед ребенком 2 машины. Спраши</w:t>
      </w:r>
      <w:r w:rsidR="00CF083E">
        <w:rPr>
          <w:rFonts w:ascii="Times New Roman" w:eastAsia="Times New Roman" w:hAnsi="Times New Roman" w:cs="Times New Roman"/>
          <w:color w:val="000000" w:themeColor="text1"/>
          <w:sz w:val="28"/>
          <w:szCs w:val="28"/>
          <w:bdr w:val="none" w:sz="0" w:space="0" w:color="auto" w:frame="1"/>
          <w:lang w:eastAsia="ru-RU"/>
        </w:rPr>
        <w:t>вает: «Какая это машина, а эта?»</w:t>
      </w:r>
      <w:r w:rsidRPr="006C2CAF">
        <w:rPr>
          <w:rFonts w:ascii="Times New Roman" w:eastAsia="Times New Roman" w:hAnsi="Times New Roman" w:cs="Times New Roman"/>
          <w:color w:val="000000" w:themeColor="text1"/>
          <w:sz w:val="28"/>
          <w:szCs w:val="28"/>
          <w:bdr w:val="none" w:sz="0" w:space="0" w:color="auto" w:frame="1"/>
          <w:lang w:eastAsia="ru-RU"/>
        </w:rPr>
        <w:t>. Малыш отвечает аналогичные вопросы задает, показывая двух мишек. Затем предлагает покатать сначала большого медведя, потом маленького. Сопрово</w:t>
      </w:r>
      <w:r w:rsidR="00CF083E">
        <w:rPr>
          <w:rFonts w:ascii="Times New Roman" w:eastAsia="Times New Roman" w:hAnsi="Times New Roman" w:cs="Times New Roman"/>
          <w:color w:val="000000" w:themeColor="text1"/>
          <w:sz w:val="28"/>
          <w:szCs w:val="28"/>
          <w:bdr w:val="none" w:sz="0" w:space="0" w:color="auto" w:frame="1"/>
          <w:lang w:eastAsia="ru-RU"/>
        </w:rPr>
        <w:t>ждая действия ребенка словами: «</w:t>
      </w:r>
      <w:proofErr w:type="gramStart"/>
      <w:r w:rsidRPr="006C2CAF">
        <w:rPr>
          <w:rFonts w:ascii="Times New Roman" w:eastAsia="Times New Roman" w:hAnsi="Times New Roman" w:cs="Times New Roman"/>
          <w:color w:val="000000" w:themeColor="text1"/>
          <w:sz w:val="28"/>
          <w:szCs w:val="28"/>
          <w:bdr w:val="none" w:sz="0" w:space="0" w:color="auto" w:frame="1"/>
          <w:lang w:eastAsia="ru-RU"/>
        </w:rPr>
        <w:t>Большой</w:t>
      </w:r>
      <w:proofErr w:type="gramEnd"/>
      <w:r w:rsidRPr="006C2CAF">
        <w:rPr>
          <w:rFonts w:ascii="Times New Roman" w:eastAsia="Times New Roman" w:hAnsi="Times New Roman" w:cs="Times New Roman"/>
          <w:color w:val="000000" w:themeColor="text1"/>
          <w:sz w:val="28"/>
          <w:szCs w:val="28"/>
          <w:bdr w:val="none" w:sz="0" w:space="0" w:color="auto" w:frame="1"/>
          <w:lang w:eastAsia="ru-RU"/>
        </w:rPr>
        <w:t xml:space="preserve"> мишка едет в большой машине, а маленьк</w:t>
      </w:r>
      <w:r w:rsidR="00CF083E">
        <w:rPr>
          <w:rFonts w:ascii="Times New Roman" w:eastAsia="Times New Roman" w:hAnsi="Times New Roman" w:cs="Times New Roman"/>
          <w:color w:val="000000" w:themeColor="text1"/>
          <w:sz w:val="28"/>
          <w:szCs w:val="28"/>
          <w:bdr w:val="none" w:sz="0" w:space="0" w:color="auto" w:frame="1"/>
          <w:lang w:eastAsia="ru-RU"/>
        </w:rPr>
        <w:t>ий - едет в маленькой. Повтори!»</w:t>
      </w:r>
    </w:p>
    <w:p w:rsidR="00CF083E" w:rsidRDefault="00CF083E"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Pr>
          <w:rFonts w:ascii="Times New Roman" w:eastAsia="Times New Roman" w:hAnsi="Times New Roman" w:cs="Times New Roman"/>
          <w:color w:val="000000" w:themeColor="text1"/>
          <w:sz w:val="28"/>
          <w:szCs w:val="28"/>
          <w:bdr w:val="none" w:sz="0" w:space="0" w:color="auto" w:frame="1"/>
          <w:lang w:eastAsia="ru-RU"/>
        </w:rPr>
        <w:t>5. Понятие о цвете «Собери пирамидку»</w:t>
      </w:r>
      <w:r w:rsidR="006C2CAF" w:rsidRPr="006C2CAF">
        <w:rPr>
          <w:rFonts w:ascii="Times New Roman" w:eastAsia="Times New Roman" w:hAnsi="Times New Roman" w:cs="Times New Roman"/>
          <w:color w:val="000000" w:themeColor="text1"/>
          <w:sz w:val="28"/>
          <w:szCs w:val="28"/>
          <w:bdr w:val="none" w:sz="0" w:space="0" w:color="auto" w:frame="1"/>
          <w:lang w:eastAsia="ru-RU"/>
        </w:rPr>
        <w:t xml:space="preserve">. </w:t>
      </w:r>
    </w:p>
    <w:p w:rsidR="00CF083E"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b/>
          <w:color w:val="000000" w:themeColor="text1"/>
          <w:sz w:val="28"/>
          <w:szCs w:val="28"/>
          <w:bdr w:val="none" w:sz="0" w:space="0" w:color="auto" w:frame="1"/>
          <w:lang w:eastAsia="ru-RU"/>
        </w:rPr>
        <w:t>Цель:</w:t>
      </w:r>
      <w:r w:rsidRPr="006C2CAF">
        <w:rPr>
          <w:rFonts w:ascii="Times New Roman" w:eastAsia="Times New Roman" w:hAnsi="Times New Roman" w:cs="Times New Roman"/>
          <w:color w:val="000000" w:themeColor="text1"/>
          <w:sz w:val="28"/>
          <w:szCs w:val="28"/>
          <w:bdr w:val="none" w:sz="0" w:space="0" w:color="auto" w:frame="1"/>
          <w:lang w:eastAsia="ru-RU"/>
        </w:rPr>
        <w:t xml:space="preserve"> закреплять в активной речи названия основных цветов. Выделять названный цвет из 2–3 других; самостоятельно определять цвет по инструкции логопеда. Продолжать работу по формированию фразовой речи. </w:t>
      </w:r>
    </w:p>
    <w:p w:rsidR="00CF083E"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u w:val="single"/>
          <w:bdr w:val="none" w:sz="0" w:space="0" w:color="auto" w:frame="1"/>
          <w:lang w:eastAsia="ru-RU"/>
        </w:rPr>
        <w:t>Оборудование:</w:t>
      </w:r>
      <w:r w:rsidRPr="006C2CAF">
        <w:rPr>
          <w:rFonts w:ascii="Times New Roman" w:eastAsia="Times New Roman" w:hAnsi="Times New Roman" w:cs="Times New Roman"/>
          <w:color w:val="000000" w:themeColor="text1"/>
          <w:sz w:val="28"/>
          <w:szCs w:val="28"/>
          <w:bdr w:val="none" w:sz="0" w:space="0" w:color="auto" w:frame="1"/>
          <w:lang w:eastAsia="ru-RU"/>
        </w:rPr>
        <w:t xml:space="preserve"> пирамидки 3 цветов (красный, желтый, зеленый) из трех колец каждая. </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u w:val="single"/>
          <w:bdr w:val="none" w:sz="0" w:space="0" w:color="auto" w:frame="1"/>
          <w:lang w:eastAsia="ru-RU"/>
        </w:rPr>
        <w:t>Ход игры:</w:t>
      </w:r>
      <w:r w:rsidRPr="006C2CAF">
        <w:rPr>
          <w:rFonts w:ascii="Times New Roman" w:eastAsia="Times New Roman" w:hAnsi="Times New Roman" w:cs="Times New Roman"/>
          <w:color w:val="000000" w:themeColor="text1"/>
          <w:sz w:val="28"/>
          <w:szCs w:val="28"/>
          <w:bdr w:val="none" w:sz="0" w:space="0" w:color="auto" w:frame="1"/>
          <w:lang w:eastAsia="ru-RU"/>
        </w:rPr>
        <w:t xml:space="preserve"> на столе стоят пирамидки. Родитель показыв</w:t>
      </w:r>
      <w:r w:rsidR="00CF083E">
        <w:rPr>
          <w:rFonts w:ascii="Times New Roman" w:eastAsia="Times New Roman" w:hAnsi="Times New Roman" w:cs="Times New Roman"/>
          <w:color w:val="000000" w:themeColor="text1"/>
          <w:sz w:val="28"/>
          <w:szCs w:val="28"/>
          <w:bdr w:val="none" w:sz="0" w:space="0" w:color="auto" w:frame="1"/>
          <w:lang w:eastAsia="ru-RU"/>
        </w:rPr>
        <w:t>ает на пирамидку и спрашивает: «Какого цвета?»</w:t>
      </w:r>
      <w:r w:rsidRPr="006C2CAF">
        <w:rPr>
          <w:rFonts w:ascii="Times New Roman" w:eastAsia="Times New Roman" w:hAnsi="Times New Roman" w:cs="Times New Roman"/>
          <w:color w:val="000000" w:themeColor="text1"/>
          <w:sz w:val="28"/>
          <w:szCs w:val="28"/>
          <w:bdr w:val="none" w:sz="0" w:space="0" w:color="auto" w:frame="1"/>
          <w:lang w:eastAsia="ru-RU"/>
        </w:rPr>
        <w:t>. Ребенок показывает. Взрослый предлагает снять колечки и положить их на стол. Потом просит ребенка поочередно собрать пирамидки, надевая кольца не только по цвету, но и по величине.</w:t>
      </w:r>
    </w:p>
    <w:p w:rsidR="00CF083E"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6. Развитие артикуляционно</w:t>
      </w:r>
      <w:r w:rsidR="00CF083E">
        <w:rPr>
          <w:rFonts w:ascii="Times New Roman" w:eastAsia="Times New Roman" w:hAnsi="Times New Roman" w:cs="Times New Roman"/>
          <w:color w:val="000000" w:themeColor="text1"/>
          <w:sz w:val="28"/>
          <w:szCs w:val="28"/>
          <w:bdr w:val="none" w:sz="0" w:space="0" w:color="auto" w:frame="1"/>
          <w:lang w:eastAsia="ru-RU"/>
        </w:rPr>
        <w:t>й моторики и речевого дыхания. «Птичка поет»</w:t>
      </w:r>
      <w:r w:rsidRPr="006C2CAF">
        <w:rPr>
          <w:rFonts w:ascii="Times New Roman" w:eastAsia="Times New Roman" w:hAnsi="Times New Roman" w:cs="Times New Roman"/>
          <w:color w:val="000000" w:themeColor="text1"/>
          <w:sz w:val="28"/>
          <w:szCs w:val="28"/>
          <w:bdr w:val="none" w:sz="0" w:space="0" w:color="auto" w:frame="1"/>
          <w:lang w:eastAsia="ru-RU"/>
        </w:rPr>
        <w:t xml:space="preserve">. </w:t>
      </w:r>
    </w:p>
    <w:p w:rsidR="00CF083E"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b/>
          <w:color w:val="000000" w:themeColor="text1"/>
          <w:sz w:val="28"/>
          <w:szCs w:val="28"/>
          <w:bdr w:val="none" w:sz="0" w:space="0" w:color="auto" w:frame="1"/>
          <w:lang w:eastAsia="ru-RU"/>
        </w:rPr>
        <w:t>Цель:</w:t>
      </w:r>
      <w:r w:rsidRPr="006C2CAF">
        <w:rPr>
          <w:rFonts w:ascii="Times New Roman" w:eastAsia="Times New Roman" w:hAnsi="Times New Roman" w:cs="Times New Roman"/>
          <w:color w:val="000000" w:themeColor="text1"/>
          <w:sz w:val="28"/>
          <w:szCs w:val="28"/>
          <w:bdr w:val="none" w:sz="0" w:space="0" w:color="auto" w:frame="1"/>
          <w:lang w:eastAsia="ru-RU"/>
        </w:rPr>
        <w:t xml:space="preserve"> </w:t>
      </w:r>
      <w:r w:rsidR="00CF083E">
        <w:rPr>
          <w:rFonts w:ascii="Times New Roman" w:eastAsia="Times New Roman" w:hAnsi="Times New Roman" w:cs="Times New Roman"/>
          <w:color w:val="000000" w:themeColor="text1"/>
          <w:sz w:val="28"/>
          <w:szCs w:val="28"/>
          <w:bdr w:val="none" w:sz="0" w:space="0" w:color="auto" w:frame="1"/>
          <w:lang w:eastAsia="ru-RU"/>
        </w:rPr>
        <w:t>учить детей растягивать губы в «улыбке»</w:t>
      </w:r>
      <w:r w:rsidRPr="006C2CAF">
        <w:rPr>
          <w:rFonts w:ascii="Times New Roman" w:eastAsia="Times New Roman" w:hAnsi="Times New Roman" w:cs="Times New Roman"/>
          <w:color w:val="000000" w:themeColor="text1"/>
          <w:sz w:val="28"/>
          <w:szCs w:val="28"/>
          <w:bdr w:val="none" w:sz="0" w:space="0" w:color="auto" w:frame="1"/>
          <w:lang w:eastAsia="ru-RU"/>
        </w:rPr>
        <w:t xml:space="preserve">. </w:t>
      </w:r>
    </w:p>
    <w:p w:rsidR="00CF083E"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u w:val="single"/>
          <w:bdr w:val="none" w:sz="0" w:space="0" w:color="auto" w:frame="1"/>
          <w:lang w:eastAsia="ru-RU"/>
        </w:rPr>
        <w:t>Оборудование:</w:t>
      </w:r>
      <w:r w:rsidRPr="006C2CAF">
        <w:rPr>
          <w:rFonts w:ascii="Times New Roman" w:eastAsia="Times New Roman" w:hAnsi="Times New Roman" w:cs="Times New Roman"/>
          <w:color w:val="000000" w:themeColor="text1"/>
          <w:sz w:val="28"/>
          <w:szCs w:val="28"/>
          <w:bdr w:val="none" w:sz="0" w:space="0" w:color="auto" w:frame="1"/>
          <w:lang w:eastAsia="ru-RU"/>
        </w:rPr>
        <w:t xml:space="preserve"> заводная озвученная птичка. </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lang w:eastAsia="ru-RU"/>
        </w:rPr>
      </w:pPr>
      <w:r w:rsidRPr="006C2CAF">
        <w:rPr>
          <w:rFonts w:ascii="Times New Roman" w:eastAsia="Times New Roman" w:hAnsi="Times New Roman" w:cs="Times New Roman"/>
          <w:color w:val="000000" w:themeColor="text1"/>
          <w:sz w:val="28"/>
          <w:szCs w:val="28"/>
          <w:u w:val="single"/>
          <w:bdr w:val="none" w:sz="0" w:space="0" w:color="auto" w:frame="1"/>
          <w:lang w:eastAsia="ru-RU"/>
        </w:rPr>
        <w:t>Ход игры:</w:t>
      </w:r>
      <w:r w:rsidRPr="006C2CAF">
        <w:rPr>
          <w:rFonts w:ascii="Times New Roman" w:eastAsia="Times New Roman" w:hAnsi="Times New Roman" w:cs="Times New Roman"/>
          <w:color w:val="000000" w:themeColor="text1"/>
          <w:sz w:val="28"/>
          <w:szCs w:val="28"/>
          <w:bdr w:val="none" w:sz="0" w:space="0" w:color="auto" w:frame="1"/>
          <w:lang w:eastAsia="ru-RU"/>
        </w:rPr>
        <w:t xml:space="preserve"> родите</w:t>
      </w:r>
      <w:r w:rsidR="00CF083E">
        <w:rPr>
          <w:rFonts w:ascii="Times New Roman" w:eastAsia="Times New Roman" w:hAnsi="Times New Roman" w:cs="Times New Roman"/>
          <w:color w:val="000000" w:themeColor="text1"/>
          <w:sz w:val="28"/>
          <w:szCs w:val="28"/>
          <w:bdr w:val="none" w:sz="0" w:space="0" w:color="auto" w:frame="1"/>
          <w:lang w:eastAsia="ru-RU"/>
        </w:rPr>
        <w:t>ль показывает птичку, говорит: «Посмотри, какая птичка». Заводит, ставит на стол: «Птичка поет - пи-и, пи-и</w:t>
      </w:r>
      <w:proofErr w:type="gramStart"/>
      <w:r w:rsidR="00CF083E">
        <w:rPr>
          <w:rFonts w:ascii="Times New Roman" w:eastAsia="Times New Roman" w:hAnsi="Times New Roman" w:cs="Times New Roman"/>
          <w:color w:val="000000" w:themeColor="text1"/>
          <w:sz w:val="28"/>
          <w:szCs w:val="28"/>
          <w:bdr w:val="none" w:sz="0" w:space="0" w:color="auto" w:frame="1"/>
          <w:lang w:eastAsia="ru-RU"/>
        </w:rPr>
        <w:t>,</w:t>
      </w:r>
      <w:proofErr w:type="gramEnd"/>
      <w:r w:rsidR="00CF083E">
        <w:rPr>
          <w:rFonts w:ascii="Times New Roman" w:eastAsia="Times New Roman" w:hAnsi="Times New Roman" w:cs="Times New Roman"/>
          <w:color w:val="000000" w:themeColor="text1"/>
          <w:sz w:val="28"/>
          <w:szCs w:val="28"/>
          <w:bdr w:val="none" w:sz="0" w:space="0" w:color="auto" w:frame="1"/>
          <w:lang w:eastAsia="ru-RU"/>
        </w:rPr>
        <w:t xml:space="preserve"> пи-и»</w:t>
      </w:r>
      <w:r w:rsidRPr="006C2CAF">
        <w:rPr>
          <w:rFonts w:ascii="Times New Roman" w:eastAsia="Times New Roman" w:hAnsi="Times New Roman" w:cs="Times New Roman"/>
          <w:color w:val="000000" w:themeColor="text1"/>
          <w:sz w:val="28"/>
          <w:szCs w:val="28"/>
          <w:bdr w:val="none" w:sz="0" w:space="0" w:color="auto" w:frame="1"/>
          <w:lang w:eastAsia="ru-RU"/>
        </w:rPr>
        <w:t>. Родитель обращает внимание ребенка на то, что</w:t>
      </w:r>
      <w:r w:rsidR="00CF083E">
        <w:rPr>
          <w:rFonts w:ascii="Times New Roman" w:eastAsia="Times New Roman" w:hAnsi="Times New Roman" w:cs="Times New Roman"/>
          <w:color w:val="000000" w:themeColor="text1"/>
          <w:sz w:val="28"/>
          <w:szCs w:val="28"/>
          <w:bdr w:val="none" w:sz="0" w:space="0" w:color="auto" w:frame="1"/>
          <w:lang w:eastAsia="ru-RU"/>
        </w:rPr>
        <w:t xml:space="preserve"> губы растягиваются в стороны. «</w:t>
      </w:r>
      <w:r w:rsidRPr="006C2CAF">
        <w:rPr>
          <w:rFonts w:ascii="Times New Roman" w:eastAsia="Times New Roman" w:hAnsi="Times New Roman" w:cs="Times New Roman"/>
          <w:color w:val="000000" w:themeColor="text1"/>
          <w:sz w:val="28"/>
          <w:szCs w:val="28"/>
          <w:bdr w:val="none" w:sz="0" w:space="0" w:color="auto" w:frame="1"/>
          <w:lang w:eastAsia="ru-RU"/>
        </w:rPr>
        <w:t>Как п</w:t>
      </w:r>
      <w:r w:rsidR="00CF083E">
        <w:rPr>
          <w:rFonts w:ascii="Times New Roman" w:eastAsia="Times New Roman" w:hAnsi="Times New Roman" w:cs="Times New Roman"/>
          <w:color w:val="000000" w:themeColor="text1"/>
          <w:sz w:val="28"/>
          <w:szCs w:val="28"/>
          <w:bdr w:val="none" w:sz="0" w:space="0" w:color="auto" w:frame="1"/>
          <w:lang w:eastAsia="ru-RU"/>
        </w:rPr>
        <w:t>оет птичка?»</w:t>
      </w:r>
      <w:r w:rsidRPr="006C2CAF">
        <w:rPr>
          <w:rFonts w:ascii="Times New Roman" w:eastAsia="Times New Roman" w:hAnsi="Times New Roman" w:cs="Times New Roman"/>
          <w:color w:val="000000" w:themeColor="text1"/>
          <w:sz w:val="28"/>
          <w:szCs w:val="28"/>
          <w:bdr w:val="none" w:sz="0" w:space="0" w:color="auto" w:frame="1"/>
          <w:lang w:eastAsia="ru-RU"/>
        </w:rPr>
        <w:t>. Ребенок повторяет. Играть в такую игру нужно перед большим зеркалом.</w:t>
      </w:r>
    </w:p>
    <w:p w:rsidR="00CF083E"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 xml:space="preserve">7. Игры-разрядки. </w:t>
      </w:r>
    </w:p>
    <w:p w:rsidR="00CF083E"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Основная роль игры-разрядки </w:t>
      </w:r>
      <w:r w:rsidR="00CF083E">
        <w:rPr>
          <w:rFonts w:ascii="Times New Roman" w:eastAsia="Times New Roman" w:hAnsi="Times New Roman" w:cs="Times New Roman"/>
          <w:color w:val="000000" w:themeColor="text1"/>
          <w:sz w:val="28"/>
          <w:szCs w:val="28"/>
          <w:bdr w:val="none" w:sz="0" w:space="0" w:color="auto" w:frame="1"/>
          <w:lang w:eastAsia="ru-RU"/>
        </w:rPr>
        <w:t>-</w:t>
      </w:r>
      <w:r w:rsidRPr="006C2CAF">
        <w:rPr>
          <w:rFonts w:ascii="Times New Roman" w:eastAsia="Times New Roman" w:hAnsi="Times New Roman" w:cs="Times New Roman"/>
          <w:color w:val="000000" w:themeColor="text1"/>
          <w:sz w:val="28"/>
          <w:szCs w:val="28"/>
          <w:bdr w:val="none" w:sz="0" w:space="0" w:color="auto" w:frame="1"/>
          <w:lang w:eastAsia="ru-RU"/>
        </w:rPr>
        <w:t xml:space="preserve"> активизация, концентрация внимания ребенка при выполнении различных заданий. Игра-разрядка является составной частью любого занятия, где возникает необходимость смены одного вида деятельности другим. Продолжительность игры-разрядки до 2 минут. Ее характер и способ выполнения зависят от уровня психоречевого развити</w:t>
      </w:r>
      <w:r w:rsidR="00CF083E">
        <w:rPr>
          <w:rFonts w:ascii="Times New Roman" w:eastAsia="Times New Roman" w:hAnsi="Times New Roman" w:cs="Times New Roman"/>
          <w:color w:val="000000" w:themeColor="text1"/>
          <w:sz w:val="28"/>
          <w:szCs w:val="28"/>
          <w:bdr w:val="none" w:sz="0" w:space="0" w:color="auto" w:frame="1"/>
          <w:lang w:eastAsia="ru-RU"/>
        </w:rPr>
        <w:t xml:space="preserve">я ребенка. </w:t>
      </w:r>
    </w:p>
    <w:p w:rsidR="00CF083E" w:rsidRDefault="00CF083E"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Pr>
          <w:rFonts w:ascii="Times New Roman" w:eastAsia="Times New Roman" w:hAnsi="Times New Roman" w:cs="Times New Roman"/>
          <w:color w:val="000000" w:themeColor="text1"/>
          <w:sz w:val="28"/>
          <w:szCs w:val="28"/>
          <w:bdr w:val="none" w:sz="0" w:space="0" w:color="auto" w:frame="1"/>
          <w:lang w:eastAsia="ru-RU"/>
        </w:rPr>
        <w:t>«Как прыгает зайчик?»</w:t>
      </w:r>
      <w:r w:rsidR="006C2CAF" w:rsidRPr="006C2CAF">
        <w:rPr>
          <w:rFonts w:ascii="Times New Roman" w:eastAsia="Times New Roman" w:hAnsi="Times New Roman" w:cs="Times New Roman"/>
          <w:color w:val="000000" w:themeColor="text1"/>
          <w:sz w:val="28"/>
          <w:szCs w:val="28"/>
          <w:bdr w:val="none" w:sz="0" w:space="0" w:color="auto" w:frame="1"/>
          <w:lang w:eastAsia="ru-RU"/>
        </w:rPr>
        <w:t xml:space="preserve"> </w:t>
      </w:r>
    </w:p>
    <w:p w:rsidR="00CF083E"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b/>
          <w:color w:val="000000" w:themeColor="text1"/>
          <w:sz w:val="28"/>
          <w:szCs w:val="28"/>
          <w:bdr w:val="none" w:sz="0" w:space="0" w:color="auto" w:frame="1"/>
          <w:lang w:eastAsia="ru-RU"/>
        </w:rPr>
        <w:t>Цель:</w:t>
      </w:r>
      <w:r w:rsidRPr="006C2CAF">
        <w:rPr>
          <w:rFonts w:ascii="Times New Roman" w:eastAsia="Times New Roman" w:hAnsi="Times New Roman" w:cs="Times New Roman"/>
          <w:color w:val="000000" w:themeColor="text1"/>
          <w:sz w:val="28"/>
          <w:szCs w:val="28"/>
          <w:bdr w:val="none" w:sz="0" w:space="0" w:color="auto" w:frame="1"/>
          <w:lang w:eastAsia="ru-RU"/>
        </w:rPr>
        <w:t xml:space="preserve"> способствовать активизации внимания. Учить детей выполнять движения не только по подражанию, но и по инструкции. Развивать зрительно-слуховое восприятие. Совершенствовать моторику ребенка. </w:t>
      </w:r>
    </w:p>
    <w:p w:rsidR="00CF083E" w:rsidRDefault="00CF083E"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CF083E">
        <w:rPr>
          <w:rFonts w:ascii="Times New Roman" w:eastAsia="Times New Roman" w:hAnsi="Times New Roman" w:cs="Times New Roman"/>
          <w:color w:val="000000" w:themeColor="text1"/>
          <w:sz w:val="28"/>
          <w:szCs w:val="28"/>
          <w:u w:val="single"/>
          <w:bdr w:val="none" w:sz="0" w:space="0" w:color="auto" w:frame="1"/>
          <w:lang w:eastAsia="ru-RU"/>
        </w:rPr>
        <w:lastRenderedPageBreak/>
        <w:t>Ход игры:</w:t>
      </w:r>
      <w:r>
        <w:rPr>
          <w:rFonts w:ascii="Times New Roman" w:eastAsia="Times New Roman" w:hAnsi="Times New Roman" w:cs="Times New Roman"/>
          <w:color w:val="000000" w:themeColor="text1"/>
          <w:sz w:val="28"/>
          <w:szCs w:val="28"/>
          <w:bdr w:val="none" w:sz="0" w:space="0" w:color="auto" w:frame="1"/>
          <w:lang w:eastAsia="ru-RU"/>
        </w:rPr>
        <w:t xml:space="preserve"> родитель спрашивает: «Как прыгает зайка?»</w:t>
      </w:r>
      <w:r w:rsidR="006C2CAF" w:rsidRPr="006C2CAF">
        <w:rPr>
          <w:rFonts w:ascii="Times New Roman" w:eastAsia="Times New Roman" w:hAnsi="Times New Roman" w:cs="Times New Roman"/>
          <w:color w:val="000000" w:themeColor="text1"/>
          <w:sz w:val="28"/>
          <w:szCs w:val="28"/>
          <w:bdr w:val="none" w:sz="0" w:space="0" w:color="auto" w:frame="1"/>
          <w:lang w:eastAsia="ru-RU"/>
        </w:rPr>
        <w:t xml:space="preserve">. Ребенок сгибает руки в локтях, прижимает кулачки к груди и начинает прыгать на двух ногах. Прыжки сопровождают словами: </w:t>
      </w:r>
      <w:r>
        <w:rPr>
          <w:rFonts w:ascii="Times New Roman" w:eastAsia="Times New Roman" w:hAnsi="Times New Roman" w:cs="Times New Roman"/>
          <w:color w:val="000000" w:themeColor="text1"/>
          <w:sz w:val="28"/>
          <w:szCs w:val="28"/>
          <w:bdr w:val="none" w:sz="0" w:space="0" w:color="auto" w:frame="1"/>
          <w:lang w:eastAsia="ru-RU"/>
        </w:rPr>
        <w:t>«Прыг-скок, прыг-скок»</w:t>
      </w:r>
      <w:r w:rsidR="006C2CAF" w:rsidRPr="006C2CAF">
        <w:rPr>
          <w:rFonts w:ascii="Times New Roman" w:eastAsia="Times New Roman" w:hAnsi="Times New Roman" w:cs="Times New Roman"/>
          <w:color w:val="000000" w:themeColor="text1"/>
          <w:sz w:val="28"/>
          <w:szCs w:val="28"/>
          <w:bdr w:val="none" w:sz="0" w:space="0" w:color="auto" w:frame="1"/>
          <w:lang w:eastAsia="ru-RU"/>
        </w:rPr>
        <w:t xml:space="preserve">. В ходе игры взрослый следит за </w:t>
      </w:r>
      <w:r>
        <w:rPr>
          <w:rFonts w:ascii="Times New Roman" w:eastAsia="Times New Roman" w:hAnsi="Times New Roman" w:cs="Times New Roman"/>
          <w:color w:val="000000" w:themeColor="text1"/>
          <w:sz w:val="28"/>
          <w:szCs w:val="28"/>
          <w:bdr w:val="none" w:sz="0" w:space="0" w:color="auto" w:frame="1"/>
          <w:lang w:eastAsia="ru-RU"/>
        </w:rPr>
        <w:t xml:space="preserve">выполнением движений ребенком. </w:t>
      </w:r>
    </w:p>
    <w:p w:rsidR="00CF083E" w:rsidRDefault="00CF083E"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p>
    <w:p w:rsidR="00CF083E" w:rsidRDefault="00CF083E"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Pr>
          <w:rFonts w:ascii="Times New Roman" w:eastAsia="Times New Roman" w:hAnsi="Times New Roman" w:cs="Times New Roman"/>
          <w:color w:val="000000" w:themeColor="text1"/>
          <w:sz w:val="28"/>
          <w:szCs w:val="28"/>
          <w:bdr w:val="none" w:sz="0" w:space="0" w:color="auto" w:frame="1"/>
          <w:lang w:eastAsia="ru-RU"/>
        </w:rPr>
        <w:t>«Ручки вверх и помашем ими».</w:t>
      </w:r>
    </w:p>
    <w:p w:rsidR="00CF083E"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b/>
          <w:color w:val="000000" w:themeColor="text1"/>
          <w:sz w:val="28"/>
          <w:szCs w:val="28"/>
          <w:bdr w:val="none" w:sz="0" w:space="0" w:color="auto" w:frame="1"/>
          <w:lang w:eastAsia="ru-RU"/>
        </w:rPr>
        <w:t>Цель:</w:t>
      </w:r>
      <w:r w:rsidRPr="006C2CAF">
        <w:rPr>
          <w:rFonts w:ascii="Times New Roman" w:eastAsia="Times New Roman" w:hAnsi="Times New Roman" w:cs="Times New Roman"/>
          <w:color w:val="000000" w:themeColor="text1"/>
          <w:sz w:val="28"/>
          <w:szCs w:val="28"/>
          <w:bdr w:val="none" w:sz="0" w:space="0" w:color="auto" w:frame="1"/>
          <w:lang w:eastAsia="ru-RU"/>
        </w:rPr>
        <w:t xml:space="preserve"> способствовать активизации внимания. Развивать зрительно-слуховое восприятие. Совершенствовать моторику ребенка. </w:t>
      </w:r>
    </w:p>
    <w:p w:rsidR="007012C8"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u w:val="single"/>
          <w:bdr w:val="none" w:sz="0" w:space="0" w:color="auto" w:frame="1"/>
          <w:lang w:eastAsia="ru-RU"/>
        </w:rPr>
        <w:t>Оборудование:</w:t>
      </w:r>
      <w:r w:rsidRPr="006C2CAF">
        <w:rPr>
          <w:rFonts w:ascii="Times New Roman" w:eastAsia="Times New Roman" w:hAnsi="Times New Roman" w:cs="Times New Roman"/>
          <w:color w:val="000000" w:themeColor="text1"/>
          <w:sz w:val="28"/>
          <w:szCs w:val="28"/>
          <w:bdr w:val="none" w:sz="0" w:space="0" w:color="auto" w:frame="1"/>
          <w:lang w:eastAsia="ru-RU"/>
        </w:rPr>
        <w:t xml:space="preserve"> карточка с текстом: </w:t>
      </w:r>
    </w:p>
    <w:p w:rsidR="007012C8"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 xml:space="preserve">Ручки вверх, помашем ими. </w:t>
      </w:r>
    </w:p>
    <w:p w:rsidR="007012C8"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Ручки в стороны </w:t>
      </w:r>
      <w:r w:rsidR="00CF083E">
        <w:rPr>
          <w:rFonts w:ascii="Times New Roman" w:eastAsia="Times New Roman" w:hAnsi="Times New Roman" w:cs="Times New Roman"/>
          <w:color w:val="000000" w:themeColor="text1"/>
          <w:sz w:val="28"/>
          <w:szCs w:val="28"/>
          <w:bdr w:val="none" w:sz="0" w:space="0" w:color="auto" w:frame="1"/>
          <w:lang w:eastAsia="ru-RU"/>
        </w:rPr>
        <w:t>-</w:t>
      </w:r>
      <w:r w:rsidRPr="006C2CAF">
        <w:rPr>
          <w:rFonts w:ascii="Times New Roman" w:eastAsia="Times New Roman" w:hAnsi="Times New Roman" w:cs="Times New Roman"/>
          <w:color w:val="000000" w:themeColor="text1"/>
          <w:sz w:val="28"/>
          <w:szCs w:val="28"/>
          <w:bdr w:val="none" w:sz="0" w:space="0" w:color="auto" w:frame="1"/>
          <w:lang w:eastAsia="ru-RU"/>
        </w:rPr>
        <w:t xml:space="preserve"> вот так. </w:t>
      </w:r>
    </w:p>
    <w:p w:rsidR="007012C8"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 xml:space="preserve">Ручки вниз. </w:t>
      </w:r>
    </w:p>
    <w:p w:rsidR="007012C8"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Ножками потопали </w:t>
      </w:r>
      <w:r w:rsidR="00CF083E">
        <w:rPr>
          <w:rFonts w:ascii="Times New Roman" w:eastAsia="Times New Roman" w:hAnsi="Times New Roman" w:cs="Times New Roman"/>
          <w:color w:val="000000" w:themeColor="text1"/>
          <w:sz w:val="28"/>
          <w:szCs w:val="28"/>
          <w:bdr w:val="none" w:sz="0" w:space="0" w:color="auto" w:frame="1"/>
          <w:lang w:eastAsia="ru-RU"/>
        </w:rPr>
        <w:t>-</w:t>
      </w:r>
      <w:r w:rsidRPr="006C2CAF">
        <w:rPr>
          <w:rFonts w:ascii="Times New Roman" w:eastAsia="Times New Roman" w:hAnsi="Times New Roman" w:cs="Times New Roman"/>
          <w:color w:val="000000" w:themeColor="text1"/>
          <w:sz w:val="28"/>
          <w:szCs w:val="28"/>
          <w:bdr w:val="none" w:sz="0" w:space="0" w:color="auto" w:frame="1"/>
          <w:lang w:eastAsia="ru-RU"/>
        </w:rPr>
        <w:t xml:space="preserve"> вот так. </w:t>
      </w:r>
    </w:p>
    <w:p w:rsidR="007012C8"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 xml:space="preserve">Зашагали ножки, </w:t>
      </w:r>
    </w:p>
    <w:p w:rsidR="00CF083E" w:rsidRDefault="006C2CAF" w:rsidP="006C2CAF">
      <w:pPr>
        <w:shd w:val="clear" w:color="auto" w:fill="FFFFFF"/>
        <w:spacing w:after="0" w:line="240" w:lineRule="auto"/>
        <w:ind w:left="-851"/>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6C2CAF">
        <w:rPr>
          <w:rFonts w:ascii="Times New Roman" w:eastAsia="Times New Roman" w:hAnsi="Times New Roman" w:cs="Times New Roman"/>
          <w:color w:val="000000" w:themeColor="text1"/>
          <w:sz w:val="28"/>
          <w:szCs w:val="28"/>
          <w:bdr w:val="none" w:sz="0" w:space="0" w:color="auto" w:frame="1"/>
          <w:lang w:eastAsia="ru-RU"/>
        </w:rPr>
        <w:t xml:space="preserve">Побежали по дорожке. </w:t>
      </w:r>
    </w:p>
    <w:p w:rsidR="006C2CAF" w:rsidRPr="006C2CAF" w:rsidRDefault="006C2CAF" w:rsidP="006C2CAF">
      <w:pPr>
        <w:shd w:val="clear" w:color="auto" w:fill="FFFFFF"/>
        <w:spacing w:after="0" w:line="240" w:lineRule="auto"/>
        <w:ind w:left="-851"/>
        <w:jc w:val="both"/>
        <w:textAlignment w:val="baseline"/>
        <w:rPr>
          <w:rFonts w:ascii="Arial" w:eastAsia="Times New Roman" w:hAnsi="Arial" w:cs="Arial"/>
          <w:color w:val="000000" w:themeColor="text1"/>
          <w:sz w:val="19"/>
          <w:szCs w:val="19"/>
          <w:lang w:eastAsia="ru-RU"/>
        </w:rPr>
      </w:pPr>
      <w:r w:rsidRPr="006C2CAF">
        <w:rPr>
          <w:rFonts w:ascii="Times New Roman" w:eastAsia="Times New Roman" w:hAnsi="Times New Roman" w:cs="Times New Roman"/>
          <w:color w:val="000000" w:themeColor="text1"/>
          <w:sz w:val="28"/>
          <w:szCs w:val="28"/>
          <w:u w:val="single"/>
          <w:bdr w:val="none" w:sz="0" w:space="0" w:color="auto" w:frame="1"/>
          <w:lang w:eastAsia="ru-RU"/>
        </w:rPr>
        <w:t>Ход занятия:</w:t>
      </w:r>
      <w:r w:rsidRPr="006C2CAF">
        <w:rPr>
          <w:rFonts w:ascii="Times New Roman" w:eastAsia="Times New Roman" w:hAnsi="Times New Roman" w:cs="Times New Roman"/>
          <w:color w:val="000000" w:themeColor="text1"/>
          <w:sz w:val="28"/>
          <w:szCs w:val="28"/>
          <w:bdr w:val="none" w:sz="0" w:space="0" w:color="auto" w:frame="1"/>
          <w:lang w:eastAsia="ru-RU"/>
        </w:rPr>
        <w:t xml:space="preserve"> логопед предлагает детям встать из-за стола и поиграть вместе с ним.</w:t>
      </w:r>
      <w:r w:rsidRPr="006C2CAF">
        <w:rPr>
          <w:rFonts w:ascii="Trebuchet MS" w:eastAsia="Times New Roman" w:hAnsi="Trebuchet MS" w:cs="Arial"/>
          <w:color w:val="000000" w:themeColor="text1"/>
          <w:sz w:val="24"/>
          <w:szCs w:val="24"/>
          <w:bdr w:val="none" w:sz="0" w:space="0" w:color="auto" w:frame="1"/>
          <w:lang w:eastAsia="ru-RU"/>
        </w:rPr>
        <w:br/>
      </w:r>
      <w:r w:rsidRPr="006C2CAF">
        <w:rPr>
          <w:rFonts w:ascii="Trebuchet MS" w:eastAsia="Times New Roman" w:hAnsi="Trebuchet MS" w:cs="Arial"/>
          <w:color w:val="000000" w:themeColor="text1"/>
          <w:sz w:val="24"/>
          <w:szCs w:val="24"/>
          <w:bdr w:val="none" w:sz="0" w:space="0" w:color="auto" w:frame="1"/>
          <w:lang w:eastAsia="ru-RU"/>
        </w:rPr>
        <w:br/>
      </w:r>
    </w:p>
    <w:p w:rsidR="007012C8" w:rsidRDefault="007012C8" w:rsidP="006C2CAF">
      <w:pPr>
        <w:shd w:val="clear" w:color="auto" w:fill="FFFFFF"/>
        <w:spacing w:after="0" w:line="240" w:lineRule="auto"/>
        <w:ind w:left="-851"/>
        <w:jc w:val="both"/>
        <w:textAlignment w:val="baseline"/>
        <w:rPr>
          <w:rFonts w:ascii="Times New Roman" w:eastAsia="Times New Roman" w:hAnsi="Times New Roman" w:cs="Times New Roman"/>
          <w:sz w:val="28"/>
          <w:szCs w:val="24"/>
          <w:lang w:eastAsia="ru-RU"/>
        </w:rPr>
      </w:pPr>
      <w:r w:rsidRPr="007012C8">
        <w:rPr>
          <w:rFonts w:ascii="Times New Roman" w:eastAsia="Times New Roman" w:hAnsi="Times New Roman" w:cs="Times New Roman"/>
          <w:b/>
          <w:color w:val="000000" w:themeColor="text1"/>
          <w:sz w:val="28"/>
          <w:szCs w:val="24"/>
          <w:bdr w:val="none" w:sz="0" w:space="0" w:color="auto" w:frame="1"/>
          <w:lang w:eastAsia="ru-RU"/>
        </w:rPr>
        <w:t>Итог:</w:t>
      </w:r>
      <w:r w:rsidRPr="007012C8">
        <w:rPr>
          <w:rFonts w:ascii="Times New Roman" w:eastAsia="Times New Roman" w:hAnsi="Times New Roman" w:cs="Times New Roman"/>
          <w:color w:val="000000" w:themeColor="text1"/>
          <w:sz w:val="28"/>
          <w:szCs w:val="24"/>
          <w:bdr w:val="none" w:sz="0" w:space="0" w:color="auto" w:frame="1"/>
          <w:lang w:eastAsia="ru-RU"/>
        </w:rPr>
        <w:t xml:space="preserve"> Такие игры позволяют детям в естественной и увлекательной форме расширить словарный запас, улучшить фонематический слух и артикуляцию, а также развивать навыки общения.</w:t>
      </w:r>
    </w:p>
    <w:p w:rsidR="006C2CAF" w:rsidRPr="006C2CAF" w:rsidRDefault="006C2CAF" w:rsidP="006C2CAF">
      <w:pPr>
        <w:shd w:val="clear" w:color="auto" w:fill="FFFFFF"/>
        <w:spacing w:after="0" w:line="240" w:lineRule="auto"/>
        <w:ind w:left="-851"/>
        <w:jc w:val="both"/>
        <w:textAlignment w:val="baseline"/>
        <w:rPr>
          <w:rFonts w:ascii="Times New Roman" w:eastAsia="Times New Roman" w:hAnsi="Times New Roman" w:cs="Times New Roman"/>
          <w:sz w:val="28"/>
          <w:szCs w:val="24"/>
          <w:lang w:eastAsia="ru-RU"/>
        </w:rPr>
      </w:pPr>
      <w:r w:rsidRPr="006C2CAF">
        <w:rPr>
          <w:rFonts w:ascii="Times New Roman" w:eastAsia="Times New Roman" w:hAnsi="Times New Roman" w:cs="Times New Roman"/>
          <w:sz w:val="28"/>
          <w:szCs w:val="24"/>
          <w:lang w:eastAsia="ru-RU"/>
        </w:rPr>
        <w:br/>
      </w:r>
    </w:p>
    <w:p w:rsidR="00EF60F3" w:rsidRPr="007012C8" w:rsidRDefault="00EF60F3" w:rsidP="006C2CAF">
      <w:pPr>
        <w:spacing w:line="240" w:lineRule="auto"/>
        <w:ind w:left="-851"/>
        <w:jc w:val="both"/>
        <w:rPr>
          <w:rFonts w:ascii="Times New Roman" w:eastAsia="Times New Roman" w:hAnsi="Times New Roman" w:cs="Times New Roman"/>
          <w:sz w:val="28"/>
          <w:szCs w:val="24"/>
          <w:lang w:eastAsia="ru-RU"/>
        </w:rPr>
      </w:pPr>
    </w:p>
    <w:sectPr w:rsidR="00EF60F3" w:rsidRPr="007012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54799"/>
    <w:multiLevelType w:val="hybridMultilevel"/>
    <w:tmpl w:val="67A8EE78"/>
    <w:lvl w:ilvl="0" w:tplc="267A932E">
      <w:start w:val="1"/>
      <w:numFmt w:val="decimal"/>
      <w:lvlText w:val="%1."/>
      <w:lvlJc w:val="left"/>
      <w:pPr>
        <w:ind w:left="-491" w:hanging="360"/>
      </w:pPr>
      <w:rPr>
        <w:rFonts w:hint="default"/>
        <w:b/>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5DB"/>
    <w:rsid w:val="006C2CAF"/>
    <w:rsid w:val="007012C8"/>
    <w:rsid w:val="00B475DB"/>
    <w:rsid w:val="00BA3247"/>
    <w:rsid w:val="00BF36CA"/>
    <w:rsid w:val="00CF083E"/>
    <w:rsid w:val="00EF60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B799"/>
  <w15:chartTrackingRefBased/>
  <w15:docId w15:val="{C55551A9-27E2-4509-93B4-F754DC4C4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C2CAF"/>
    <w:pPr>
      <w:keepNext/>
      <w:keepLines/>
      <w:spacing w:before="240" w:after="0"/>
      <w:outlineLvl w:val="0"/>
    </w:pPr>
    <w:rPr>
      <w:rFonts w:ascii="Calibri Light" w:eastAsia="Times New Roman" w:hAnsi="Calibri Light" w:cs="Times New Roman"/>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C2CAF"/>
    <w:rPr>
      <w:b/>
      <w:bCs/>
    </w:rPr>
  </w:style>
  <w:style w:type="character" w:styleId="a4">
    <w:name w:val="Hyperlink"/>
    <w:basedOn w:val="a0"/>
    <w:uiPriority w:val="99"/>
    <w:semiHidden/>
    <w:unhideWhenUsed/>
    <w:rsid w:val="006C2CAF"/>
    <w:rPr>
      <w:color w:val="0000FF"/>
      <w:u w:val="single"/>
    </w:rPr>
  </w:style>
  <w:style w:type="paragraph" w:styleId="a5">
    <w:name w:val="Normal (Web)"/>
    <w:basedOn w:val="a"/>
    <w:uiPriority w:val="99"/>
    <w:semiHidden/>
    <w:unhideWhenUsed/>
    <w:rsid w:val="006C2C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C2CAF"/>
    <w:rPr>
      <w:rFonts w:ascii="Calibri Light" w:eastAsia="Times New Roman" w:hAnsi="Calibri Light" w:cs="Times New Roman"/>
      <w:color w:val="2E74B5"/>
      <w:sz w:val="32"/>
      <w:szCs w:val="32"/>
    </w:rPr>
  </w:style>
  <w:style w:type="paragraph" w:styleId="a6">
    <w:name w:val="List Paragraph"/>
    <w:basedOn w:val="a"/>
    <w:uiPriority w:val="34"/>
    <w:qFormat/>
    <w:rsid w:val="006C2C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24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1615</Words>
  <Characters>9206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2025-11-13T15:41:00Z</dcterms:created>
  <dcterms:modified xsi:type="dcterms:W3CDTF">2025-11-13T15:41:00Z</dcterms:modified>
</cp:coreProperties>
</file>